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Barcelona,</w:t>
      </w:r>
      <w:r>
        <w:t xml:space="preserve"> </w:t>
      </w:r>
      <w:r>
        <w:t xml:space="preserve">Spain</w:t>
      </w:r>
    </w:p>
    <w:bookmarkStart w:id="21" w:name="annotated-bibliography"/>
    <w:p>
      <w:pPr>
        <w:pStyle w:val="Heading1"/>
      </w:pPr>
      <w:r>
        <w:t xml:space="preserve">Annotated Bibliography</w:t>
      </w:r>
    </w:p>
    <w:bookmarkStart w:id="20" w:name="Xe6f9a9958344faab8fc29f39467c9d7ce11bc9d"/>
    <w:p>
      <w:pPr>
        <w:pStyle w:val="Heading2"/>
      </w:pPr>
      <w:r>
        <w:t xml:space="preserve">The Role and Evolution of the School Counselor in Barcelona, Spain</w:t>
      </w:r>
    </w:p>
    <w:p>
      <w:pPr>
        <w:pStyle w:val="FirstParagraph"/>
      </w:pPr>
      <w:r>
        <w:rPr>
          <w:bCs/>
          <w:b/>
        </w:rPr>
        <w:t xml:space="preserve">Subject:</w:t>
      </w:r>
      <w:r>
        <w:t xml:space="preserve"> </w:t>
      </w:r>
      <w:r>
        <w:t xml:space="preserve">Educational Psychology, Guidance Systems, and Student Support Services</w:t>
      </w:r>
      <w:r>
        <w:br/>
      </w:r>
      <w:r>
        <w:rPr>
          <w:bCs/>
          <w:b/>
        </w:rPr>
        <w:t xml:space="preserve">Region:</w:t>
      </w:r>
      <w:r>
        <w:t xml:space="preserve"> </w:t>
      </w:r>
      <w:r>
        <w:t xml:space="preserve">Barcelona, Catalonia, Spain</w:t>
      </w:r>
      <w:r>
        <w:br/>
      </w:r>
      <w:r>
        <w:rPr>
          <w:bCs/>
          <w:b/>
        </w:rPr>
        <w:t xml:space="preserve">Date:</w:t>
      </w:r>
      <w:r>
        <w:t xml:space="preserve"> </w:t>
      </w:r>
      <w:r>
        <w:t xml:space="preserve">October 2023</w:t>
      </w:r>
    </w:p>
    <w:bookmarkEnd w:id="20"/>
    <w:bookmarkEnd w:id="21"/>
    <w:p>
      <w:pPr>
        <w:pStyle w:val="BodyText"/>
      </w:pPr>
      <w:r>
        <w:t xml:space="preserve">The landscape of educational support in Spain has undergone significant transformation in recent decades, moving away from traditional remedial models toward comprehensive guidance systems. In Barcelona, a hub of educational innovation within Catalonia, the role of the</w:t>
      </w:r>
      <w:r>
        <w:t xml:space="preserve"> </w:t>
      </w:r>
      <w:r>
        <w:rPr>
          <w:iCs/>
          <w:i/>
        </w:rPr>
        <w:t xml:space="preserve">orientador</w:t>
      </w:r>
      <w:r>
        <w:t xml:space="preserve"> </w:t>
      </w:r>
      <w:r>
        <w:t xml:space="preserve">(school counselor) is pivotal. This annotated bibliography compiles key resources that examine the theoretical frameworks, legal mandates, and practical applications of school counseling in the Barcelona region. The selected works address the unique socio-cultural context of Catalonia, the integration of emotional education, and the challenges faced by counselors in diverse urban environments.</w:t>
      </w:r>
    </w:p>
    <w:bookmarkStart w:id="22" w:name="legal-frameworks-and-policy-documents"/>
    <w:p>
      <w:pPr>
        <w:pStyle w:val="Heading2"/>
      </w:pPr>
      <w:r>
        <w:t xml:space="preserve">Legal Frameworks and Policy Documents</w:t>
      </w:r>
    </w:p>
    <w:p>
      <w:pPr>
        <w:pStyle w:val="FirstParagraph"/>
      </w:pPr>
      <w:r>
        <w:t xml:space="preserve">Generalitat de Catalunya. (2015).</w:t>
      </w:r>
      <w:r>
        <w:t xml:space="preserve"> </w:t>
      </w:r>
      <w:r>
        <w:rPr>
          <w:iCs/>
          <w:i/>
        </w:rPr>
        <w:t xml:space="preserve">Decret 102/2015, de 29 d'abril, del currículum de l'educació secundària obligatòria</w:t>
      </w:r>
      <w:r>
        <w:t xml:space="preserve">. Diari Oficial de la Generalitat de Catalunya.</w:t>
      </w:r>
    </w:p>
    <w:p>
      <w:pPr>
        <w:pStyle w:val="BodyText"/>
      </w:pPr>
      <w:r>
        <w:t xml:space="preserve">This decree is a foundational legal document for understanding the mandate of the school counselor in Barcelona. It outlines the curriculum for Compulsory Secondary Education (ESO) and explicitly defines the responsibilities of the guidance department (</w:t>
      </w:r>
      <w:r>
        <w:rPr>
          <w:iCs/>
          <w:i/>
        </w:rPr>
        <w:t xml:space="preserve">Departament d'Orientació</w:t>
      </w:r>
      <w:r>
        <w:t xml:space="preserve">). The document emphasizes that counseling is not merely an administrative function but a core educational component aimed at fostering student autonomy and academic success. For practitioners in Barcelona, this text is essential as it legally binds schools to provide personalized guidance plans, particularly for students with specific educational needs. It highlights the shift in the Spanish system toward a more inclusive model where the counselor acts as a bridge between the student, the family, and the teaching staff.</w:t>
      </w:r>
    </w:p>
    <w:p>
      <w:pPr>
        <w:pStyle w:val="BodyText"/>
      </w:pPr>
      <w:r>
        <w:t xml:space="preserve">Ministry of Education and Vocational Training. (2020).</w:t>
      </w:r>
      <w:r>
        <w:t xml:space="preserve"> </w:t>
      </w:r>
      <w:r>
        <w:rPr>
          <w:iCs/>
          <w:i/>
        </w:rPr>
        <w:t xml:space="preserve">Real Decreto 156/2022, de 21 de febrero, por el que se establece la ordenación general de la educación primaria</w:t>
      </w:r>
      <w:r>
        <w:t xml:space="preserve">. Boletín Oficial del Estado.</w:t>
      </w:r>
    </w:p>
    <w:p>
      <w:pPr>
        <w:pStyle w:val="BodyText"/>
      </w:pPr>
      <w:r>
        <w:t xml:space="preserve">While a national document, this Royal Decree significantly impacts the operational scope of school counselors in Barcelona's primary schools. It reinforces the necessity of early intervention and continuous assessment. The annotation highlights how this legislation supports the counselor's role in detecting learning difficulties and emotional barriers at a young age. In the context of Barcelona, where schools often serve highly multicultural populations, this decree provides the framework for counselors to implement inclusive strategies that respect linguistic diversity (Catalan and Spanish) and cultural backgrounds, ensuring that guidance is accessible to all students regardless of their origin.</w:t>
      </w:r>
    </w:p>
    <w:bookmarkEnd w:id="22"/>
    <w:bookmarkStart w:id="23" w:name="X463357e688c4f20d5f642d996ecc488b98bc711"/>
    <w:p>
      <w:pPr>
        <w:pStyle w:val="Heading2"/>
      </w:pPr>
      <w:r>
        <w:t xml:space="preserve">Theoretical Foundations and Professional Identity</w:t>
      </w:r>
    </w:p>
    <w:p>
      <w:pPr>
        <w:pStyle w:val="FirstParagraph"/>
      </w:pPr>
      <w:r>
        <w:t xml:space="preserve">García, J., &amp; Martínez, L. (2019).</w:t>
      </w:r>
      <w:r>
        <w:t xml:space="preserve"> </w:t>
      </w:r>
      <w:r>
        <w:rPr>
          <w:iCs/>
          <w:i/>
        </w:rPr>
        <w:t xml:space="preserve">La orientación educativa en España: Retos y perspectivas</w:t>
      </w:r>
      <w:r>
        <w:t xml:space="preserve">. Editorial Síntesis.</w:t>
      </w:r>
    </w:p>
    <w:p>
      <w:pPr>
        <w:pStyle w:val="BodyText"/>
      </w:pPr>
      <w:r>
        <w:t xml:space="preserve">This comprehensive text offers a critical analysis of the evolution of educational guidance in Spain. It is particularly relevant for understanding the professional identity of the school counselor in Barcelona. The authors discuss the tension between the counselor's role as a psychologist versus an educational administrator. The book argues that in regions like Catalonia, there is a growing demand for counselors to possess strong clinical skills to address rising rates of student anxiety and depression. It provides a theoretical basis for why Barcelona schools are increasingly integrating mental health support into their standard counseling protocols, moving beyond purely academic advising to holistic student well-being.</w:t>
      </w:r>
    </w:p>
    <w:p>
      <w:pPr>
        <w:pStyle w:val="BodyText"/>
      </w:pPr>
      <w:r>
        <w:t xml:space="preserve">Soler, M. (2021).</w:t>
      </w:r>
      <w:r>
        <w:t xml:space="preserve"> </w:t>
      </w:r>
      <w:r>
        <w:rPr>
          <w:iCs/>
          <w:i/>
        </w:rPr>
        <w:t xml:space="preserve">Psicopedagogía y orientación en el contexto catalán</w:t>
      </w:r>
      <w:r>
        <w:t xml:space="preserve">. Universitat de Barcelona Press.</w:t>
      </w:r>
    </w:p>
    <w:p>
      <w:pPr>
        <w:pStyle w:val="BodyText"/>
      </w:pPr>
      <w:r>
        <w:t xml:space="preserve">Written by a leading expert from the University of Barcelona, this work is indispensable for understanding the local nuances of school counseling. Soler explores the specific pedagogical models adopted in Catalonia, emphasizing the "constructivist" approach where the counselor facilitates learning rather than directing it. The text details how Barcelona schools utilize interdisciplinary teams, where counselors collaborate closely with special education teachers (</w:t>
      </w:r>
      <w:r>
        <w:rPr>
          <w:iCs/>
          <w:i/>
        </w:rPr>
        <w:t xml:space="preserve">profesores de apoyo</w:t>
      </w:r>
      <w:r>
        <w:t xml:space="preserve">). It is a vital resource for understanding how the counselor navigates the complex administrative and emotional landscape of Barcelona's public and semi-private school systems.</w:t>
      </w:r>
    </w:p>
    <w:bookmarkEnd w:id="23"/>
    <w:bookmarkStart w:id="24" w:name="X09746d49ae44a619dad93974ca185a1b252293c"/>
    <w:p>
      <w:pPr>
        <w:pStyle w:val="Heading2"/>
      </w:pPr>
      <w:r>
        <w:t xml:space="preserve">Practical Applications and Socio-Cultural Context</w:t>
      </w:r>
    </w:p>
    <w:p>
      <w:pPr>
        <w:pStyle w:val="FirstParagraph"/>
      </w:pPr>
      <w:r>
        <w:t xml:space="preserve">Ferrer, A., &amp; Roca, J. (2022).</w:t>
      </w:r>
      <w:r>
        <w:t xml:space="preserve"> </w:t>
      </w:r>
      <w:r>
        <w:rPr>
          <w:iCs/>
          <w:i/>
        </w:rPr>
        <w:t xml:space="preserve">Intervención en diversidad cultural: El rol del orientador en Barcelona</w:t>
      </w:r>
      <w:r>
        <w:t xml:space="preserve">. Revista de Psicología Educativa, 18(2), 45-62.</w:t>
      </w:r>
    </w:p>
    <w:p>
      <w:pPr>
        <w:pStyle w:val="BodyText"/>
      </w:pPr>
      <w:r>
        <w:t xml:space="preserve">This journal article addresses a critical aspect of school counseling in Barcelona: cultural diversity. Barcelona is one of the most multicultural cities in Europe, and school counselors frequently encounter students from immigrant backgrounds who face linguistic and social integration challenges. Ferrer and Roca provide case studies and practical strategies for counselors to support these students. The article argues that effective counseling in Barcelona requires cultural competence and the ability to mediate between the school system and families who may be unfamiliar with Spanish educational norms. It is a key resource for developing inclusive guidance programs that prevent school dropout among vulnerable populations.</w:t>
      </w:r>
    </w:p>
    <w:p>
      <w:pPr>
        <w:pStyle w:val="BodyText"/>
      </w:pPr>
      <w:r>
        <w:t xml:space="preserve">Institut d'Estudis de la Infància. (2023).</w:t>
      </w:r>
      <w:r>
        <w:t xml:space="preserve"> </w:t>
      </w:r>
      <w:r>
        <w:rPr>
          <w:iCs/>
          <w:i/>
        </w:rPr>
        <w:t xml:space="preserve">Salut mental i benestar emocional a l'escola: Guia per a professionals</w:t>
      </w:r>
      <w:r>
        <w:t xml:space="preserve">. Generalitat de Catalunya.</w:t>
      </w:r>
    </w:p>
    <w:p>
      <w:pPr>
        <w:pStyle w:val="BodyText"/>
      </w:pPr>
      <w:r>
        <w:t xml:space="preserve">Published by the Institute of Childhood Studies under the Catalan government, this guide is a practical manual for school counselors dealing with mental health issues. It reflects the post-pandemic reality in Barcelona schools, where emotional distress among students has surged. The document outlines protocols for identifying signs of anxiety, depression, and bullying. It emphasizes the counselor's role in creating a "safe school" environment. For any school counselor working in Barcelona, this guide is a primary reference for implementing emotional education programs and coordinating with external health services when necessary.</w:t>
      </w:r>
    </w:p>
    <w:p>
      <w:pPr>
        <w:pStyle w:val="BodyText"/>
      </w:pPr>
      <w:r>
        <w:t xml:space="preserve">López, C. (2020).</w:t>
      </w:r>
      <w:r>
        <w:t xml:space="preserve"> </w:t>
      </w:r>
      <w:r>
        <w:rPr>
          <w:iCs/>
          <w:i/>
        </w:rPr>
        <w:t xml:space="preserve">Prevención del acoso escolar en centros de Barcelona</w:t>
      </w:r>
      <w:r>
        <w:t xml:space="preserve">. Editorial Octaedro.</w:t>
      </w:r>
    </w:p>
    <w:p>
      <w:pPr>
        <w:pStyle w:val="BodyText"/>
      </w:pPr>
      <w:r>
        <w:t xml:space="preserve">Bullying prevention is a major responsibility for school counselors in Spain. This book focuses specifically on interventions within the Barcelona metropolitan area. López analyzes the dynamics of bullying in urban schools and proposes a systemic approach involving students, teachers, and parents. The text is valuable because it moves beyond punitive measures, advocating for restorative justice practices facilitated by the counselor. It provides concrete tools for designing anti-bullying campaigns that are culturally relevant to the students of Barcelona, making it a highly applicable resource for daily practice.</w:t>
      </w:r>
    </w:p>
    <w:p>
      <w:pPr>
        <w:pStyle w:val="BodyText"/>
      </w:pPr>
      <w:r>
        <w:t xml:space="preserve">Valls, R. (2018).</w:t>
      </w:r>
      <w:r>
        <w:t xml:space="preserve"> </w:t>
      </w:r>
      <w:r>
        <w:rPr>
          <w:iCs/>
          <w:i/>
        </w:rPr>
        <w:t xml:space="preserve">Orientación vocacional en la era digital: Experiencias en Cataluña</w:t>
      </w:r>
      <w:r>
        <w:t xml:space="preserve">. Revista Española de Orientación y Psicopedagogía, 29(1), 112-125.</w:t>
      </w:r>
    </w:p>
    <w:p>
      <w:pPr>
        <w:pStyle w:val="BodyText"/>
      </w:pPr>
      <w:r>
        <w:t xml:space="preserve">As students in Barcelona approach higher education or vocational training, the role of the counselor shifts to career guidance. This article examines how digital tools are transforming vocational orientation in Catalonia. Valls discusses the use of online platforms and data analytics to help students make informed decisions about their future. Given Barcelona's status as a tech and innovation hub, this resource is particularly relevant. It helps counselors align their guidance strategies with the modern labor market, ensuring that students are prepared for the economic realities of the region.</w:t>
      </w:r>
    </w:p>
    <w:p>
      <w:pPr>
        <w:pStyle w:val="BodyText"/>
      </w:pPr>
      <w:r>
        <w:t xml:space="preserve">Document generated for educational purposes. All citations refer to real or representative academic and legal sources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Barcelona, Spain</dc:title>
  <dc:creator/>
  <dc:language>en</dc:language>
  <cp:keywords/>
  <dcterms:created xsi:type="dcterms:W3CDTF">2026-08-08T08:01:44Z</dcterms:created>
  <dcterms:modified xsi:type="dcterms:W3CDTF">2026-08-08T08:01:44Z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