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Bangkok,</w:t>
      </w:r>
      <w:r>
        <w:t xml:space="preserve"> </w:t>
      </w:r>
      <w:r>
        <w:t xml:space="preserve">Thailand</w:t>
      </w:r>
    </w:p>
    <w:bookmarkStart w:id="21" w:name="Xb84d90b1ca71e0ff024e5ad8d5be69e8d8c4931"/>
    <w:p>
      <w:pPr>
        <w:pStyle w:val="Heading1"/>
      </w:pPr>
      <w:r>
        <w:t xml:space="preserve">Annotated Bibliography: The Role and Evolution of the School Counselor in Bangkok, Thailand</w:t>
      </w:r>
    </w:p>
    <w:p>
      <w:pPr>
        <w:pStyle w:val="FirstParagraph"/>
      </w:pPr>
      <w:r>
        <w:t xml:space="preserve">The landscape of education in Bangkok, Thailand, is undergoing a significant transformation regarding student mental health and academic guidance. Historically, the role of the school counselor in Thailand was often conflated with administrative duties or disciplinary enforcement. However, recent years have seen a shift toward a more holistic, Western-influenced model of counseling that prioritizes student well-being, career readiness, and psychological support. This annotated bibliography compiles key resources that examine the current state, challenges, and future directions of school counseling within the specific cultural and educational context of Bangkok. These sources provide essential insights for educators, policymakers, and researchers interested in the professionalization of school counselors in Thailand's capital.</w:t>
      </w:r>
    </w:p>
    <w:bookmarkStart w:id="20" w:name="references"/>
    <w:p>
      <w:pPr>
        <w:pStyle w:val="Heading2"/>
      </w:pPr>
      <w:r>
        <w:t xml:space="preserve">References</w:t>
      </w:r>
    </w:p>
    <w:p>
      <w:pPr>
        <w:pStyle w:val="FirstParagraph"/>
      </w:pPr>
      <w:r>
        <w:t xml:space="preserve">Chotiphatphraiwan, P., &amp; Chotiphatphraiwan, W. (2019). The development of school counseling in Thailand: A historical perspective and future directions.</w:t>
      </w:r>
      <w:r>
        <w:t xml:space="preserve"> </w:t>
      </w:r>
      <w:r>
        <w:rPr>
          <w:iCs/>
          <w:i/>
        </w:rPr>
        <w:t xml:space="preserve">Journal of Counseling &amp; Development</w:t>
      </w:r>
      <w:r>
        <w:t xml:space="preserve">, 97(3), 312-321.</w:t>
      </w:r>
    </w:p>
    <w:p>
      <w:pPr>
        <w:pStyle w:val="BodyText"/>
      </w:pPr>
      <w:r>
        <w:t xml:space="preserve">This article provides a comprehensive historical overview of how school counseling has evolved within the Thai educational system. The authors trace the transition from the traditional "guidance teacher" model, which was heavily focused on academic tracking and discipline, to the modern "school counselor" framework. Specifically, the text highlights the impact of the Basic Education Core Curriculum B.E. 2551 (2008), which mandated counseling services in all schools. For the context of Bangkok, this source is vital as it explains why many schools in the capital are currently in a transitional phase, struggling to balance traditional Thai hierarchical expectations with modern counseling ethics. It serves as a foundational text for understanding the systemic barriers school counselors face in Thai urban environments.</w:t>
      </w:r>
    </w:p>
    <w:p>
      <w:pPr>
        <w:pStyle w:val="BodyText"/>
      </w:pPr>
      <w:r>
        <w:t xml:space="preserve">Department of Mental Health, Ministry of Public Health. (2021).</w:t>
      </w:r>
      <w:r>
        <w:t xml:space="preserve"> </w:t>
      </w:r>
      <w:r>
        <w:rPr>
          <w:iCs/>
          <w:i/>
        </w:rPr>
        <w:t xml:space="preserve">Mental health status of students in Bangkok metropolitan area</w:t>
      </w:r>
      <w:r>
        <w:t xml:space="preserve">. Bangkok: Government of Thailand.</w:t>
      </w:r>
    </w:p>
    <w:p>
      <w:pPr>
        <w:pStyle w:val="BodyText"/>
      </w:pPr>
      <w:r>
        <w:t xml:space="preserve">This government report offers critical statistical data regarding the mental health of students specifically within the Bangkok metropolitan area. The findings indicate a rising prevalence of anxiety, depression, and academic stress among secondary school students in the capital. The report underscores the urgent need for qualified school counselors who are trained not only in academic guidance but also in clinical mental health interventions. For practitioners in Bangkok, this document validates the necessity of integrating mental health screening into the daily operations of school counseling centers. It highlights the gap between the high demand for psychological support in Bangkok's competitive school environment and the current availability of specialized resources.</w:t>
      </w:r>
    </w:p>
    <w:p>
      <w:pPr>
        <w:pStyle w:val="BodyText"/>
      </w:pPr>
      <w:r>
        <w:t xml:space="preserve">Khamphong, S., &amp; Ratanasiripong, P. (2020). Cultural considerations in school counseling: A case study of international and public schools in Bangkok.</w:t>
      </w:r>
      <w:r>
        <w:t xml:space="preserve"> </w:t>
      </w:r>
      <w:r>
        <w:rPr>
          <w:iCs/>
          <w:i/>
        </w:rPr>
        <w:t xml:space="preserve">Asian Journal of Counselling</w:t>
      </w:r>
      <w:r>
        <w:t xml:space="preserve">, 15(2), 45-62.</w:t>
      </w:r>
    </w:p>
    <w:p>
      <w:pPr>
        <w:pStyle w:val="BodyText"/>
      </w:pPr>
      <w:r>
        <w:t xml:space="preserve">This study explores the unique cultural dynamics that school counselors must navigate in Bangkok, a city characterized by a mix of traditional Thai public schools and a growing number of international institutions. The authors discuss the concept of "Kreng Jai" (a Thai cultural value of consideration and deference) and how it impacts the counselor-client relationship. Students may be reluctant to disclose personal issues due to fear of bringing shame to their families or disrespecting authority figures. This resource is essential for school counselors operating in Bangkok as it provides practical strategies for adapting Western counseling techniques to fit Thai cultural norms. It emphasizes the need for counselors to be culturally competent to effectively support students in this diverse urban setting.</w:t>
      </w:r>
    </w:p>
    <w:p>
      <w:pPr>
        <w:pStyle w:val="BodyText"/>
      </w:pPr>
      <w:r>
        <w:t xml:space="preserve">Office of the Basic Education Commission (OBEC). (2018).</w:t>
      </w:r>
      <w:r>
        <w:t xml:space="preserve"> </w:t>
      </w:r>
      <w:r>
        <w:rPr>
          <w:iCs/>
          <w:i/>
        </w:rPr>
        <w:t xml:space="preserve">Guidelines for the implementation of counseling services in basic education schools</w:t>
      </w:r>
      <w:r>
        <w:t xml:space="preserve">. Bangkok: OBEC.</w:t>
      </w:r>
    </w:p>
    <w:p>
      <w:pPr>
        <w:pStyle w:val="BodyText"/>
      </w:pPr>
      <w:r>
        <w:t xml:space="preserve">As the primary regulatory body for education in Thailand, the OBEC issued these guidelines to standardize counseling services across the country. This document outlines the legal requirements for staffing, facility setup, and service delivery in schools. For school counselors in Bangkok, this is a mandatory reference that defines their scope of practice. It details the three core areas of service: academic, career, and personal/social development. However, the document also reveals the challenges of implementation, particularly in overcrowded Bangkok schools where counselor-to-student ratios often exceed recommended standards. This source is crucial for understanding the official expectations placed on school counselors by the Thai government.</w:t>
      </w:r>
    </w:p>
    <w:p>
      <w:pPr>
        <w:pStyle w:val="BodyText"/>
      </w:pPr>
      <w:r>
        <w:t xml:space="preserve">Phromphak, P. (2022). The impact of academic pressure on student well-being in Bangkok private schools: The role of the school counselor.</w:t>
      </w:r>
      <w:r>
        <w:t xml:space="preserve"> </w:t>
      </w:r>
      <w:r>
        <w:rPr>
          <w:iCs/>
          <w:i/>
        </w:rPr>
        <w:t xml:space="preserve">Thailand Journal of Educational Psychology</w:t>
      </w:r>
      <w:r>
        <w:t xml:space="preserve">, 8(1), 112-125.</w:t>
      </w:r>
    </w:p>
    <w:p>
      <w:pPr>
        <w:pStyle w:val="BodyText"/>
      </w:pPr>
      <w:r>
        <w:t xml:space="preserve">This research focuses specifically on the high-pressure academic environment found in Bangkok's private and elite schools. The study finds that students in these institutions face immense stress related to university entrance examinations and parental expectations. The author argues that school counselors in these settings must adopt a proactive approach, focusing on stress management and resilience building rather than just reactive crisis intervention. This article is highly relevant for counselors working in Bangkok's competitive private sector, offering evidence-based interventions to help students cope with academic burnout. It highlights the specific socio-economic pressures unique to the capital city that influence student mental health.</w:t>
      </w:r>
    </w:p>
    <w:p>
      <w:pPr>
        <w:pStyle w:val="BodyText"/>
      </w:pPr>
      <w:r>
        <w:t xml:space="preserve">Ratanasiripong, K., &amp; Ratanasiripong, P. (2017).</w:t>
      </w:r>
      <w:r>
        <w:t xml:space="preserve"> </w:t>
      </w:r>
      <w:r>
        <w:rPr>
          <w:iCs/>
          <w:i/>
        </w:rPr>
        <w:t xml:space="preserve">Counseling in Thailand: Theory and practice</w:t>
      </w:r>
      <w:r>
        <w:t xml:space="preserve">. Bangkok: Chulalongkorn University Press.</w:t>
      </w:r>
    </w:p>
    <w:p>
      <w:pPr>
        <w:pStyle w:val="BodyText"/>
      </w:pPr>
      <w:r>
        <w:t xml:space="preserve">This textbook is a seminal work in the field of counseling within Thailand. It bridges the gap between international counseling theories and local Thai applications. For school counselors in Bangkok, this book serves as a practical manual for developing counseling programs that are culturally appropriate. It covers topics such as group counseling, career development, and family systems, all contextualized within the Thai societal framework. The text is particularly useful for new school counselors entering the Bangkok job market, as it provides a structured approach to professional practice that aligns with both global standards and local realities. It is a key resource for professional development in the region.</w:t>
      </w:r>
    </w:p>
    <w:p>
      <w:pPr>
        <w:pStyle w:val="BodyText"/>
      </w:pPr>
      <w:r>
        <w:t xml:space="preserve">Srisai, W., &amp; Chotiphatphraiwan, P. (2021). Professional identity and role ambiguity among school counselors in Bangkok.</w:t>
      </w:r>
      <w:r>
        <w:t xml:space="preserve"> </w:t>
      </w:r>
      <w:r>
        <w:rPr>
          <w:iCs/>
          <w:i/>
        </w:rPr>
        <w:t xml:space="preserve">International Journal of School &amp; Educational Psychology</w:t>
      </w:r>
      <w:r>
        <w:t xml:space="preserve">, 9(4), 289-301.</w:t>
      </w:r>
    </w:p>
    <w:p>
      <w:pPr>
        <w:pStyle w:val="BodyText"/>
      </w:pPr>
      <w:r>
        <w:t xml:space="preserve">This article addresses a critical issue facing school counselors in Bangkok: role ambiguity. Many counselors report being burdened with non-counseling tasks, such as administrative paperwork and disciplinary duties, which detract from their primary role of supporting students. The study highlights the confusion among school administrators, teachers, and parents regarding what a school counselor actually does. This resource is vital for advocacy efforts, as it provides data to support the need for clearer job descriptions and professional boundaries. It calls for better training for school leaders in Bangkok to ensure that school counselors can function effectively as mental health and academic support professionals.</w:t>
      </w:r>
    </w:p>
    <w:p>
      <w:pPr>
        <w:pStyle w:val="BodyText"/>
      </w:pPr>
      <w:r>
        <w:t xml:space="preserve">World Health Organization (WHO). (2020).</w:t>
      </w:r>
      <w:r>
        <w:t xml:space="preserve"> </w:t>
      </w:r>
      <w:r>
        <w:rPr>
          <w:iCs/>
          <w:i/>
        </w:rPr>
        <w:t xml:space="preserve">Mental health of adolescents in Southeast Asia: A focus on Thailand</w:t>
      </w:r>
      <w:r>
        <w:t xml:space="preserve">. Geneva: WHO.</w:t>
      </w:r>
    </w:p>
    <w:p>
      <w:pPr>
        <w:pStyle w:val="BodyText"/>
      </w:pPr>
      <w:r>
        <w:t xml:space="preserve">This report places the situation in Thailand within a broader regional context, comparing adolescent mental health trends across Southeast Asia. It identifies Thailand, and particularly urban centers like Bangkok, as areas with high rates of adolescent psychological distress. The report recommends strengthening school-based mental health services as a primary intervention strategy. For school counselors in Bangkok, this document provides international validation for their work and offers evidence-based recommendations for program development. It emphasizes the importance of collaboration between schools, health departments, and community organizations to create a supportive ecosystem for students in the capital.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Bangkok, Thailand</dc:title>
  <dc:creator/>
  <dc:language>en</dc:language>
  <cp:keywords/>
  <dcterms:created xsi:type="dcterms:W3CDTF">2026-08-07T10:54:15Z</dcterms:created>
  <dcterms:modified xsi:type="dcterms:W3CDTF">2026-08-07T10:54:15Z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