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Counselors</w:t>
      </w:r>
      <w:r>
        <w:t xml:space="preserve"> </w:t>
      </w:r>
      <w:r>
        <w:t xml:space="preserve">in</w:t>
      </w:r>
      <w:r>
        <w:t xml:space="preserve"> </w:t>
      </w:r>
      <w:r>
        <w:t xml:space="preserve">Istanbul,</w:t>
      </w:r>
      <w:r>
        <w:t xml:space="preserve"> </w:t>
      </w:r>
      <w:r>
        <w:t xml:space="preserve">Turkey</w:t>
      </w:r>
    </w:p>
    <w:bookmarkStart w:id="20" w:name="X326512986d53e49cde1e3fd9c2f0b0897af9f55"/>
    <w:p>
      <w:pPr>
        <w:pStyle w:val="Heading1"/>
      </w:pPr>
      <w:r>
        <w:t xml:space="preserve">Annotated Bibliography: The Role and Challenges of School Counselors in Istanbul, Turkey</w:t>
      </w:r>
    </w:p>
    <w:p>
      <w:pPr>
        <w:pStyle w:val="FirstParagraph"/>
      </w:pPr>
      <w:r>
        <w:rPr>
          <w:bCs/>
          <w:b/>
        </w:rPr>
        <w:t xml:space="preserve">Introduction:</w:t>
      </w:r>
      <w:r>
        <w:t xml:space="preserve"> </w:t>
      </w:r>
      <w:r>
        <w:t xml:space="preserve">The following annotated bibliography compiles key literature regarding the profession of the school counselor within the specific socio-cultural and administrative context of Istanbul, Turkey. As the most populous city in Turkey, Istanbul presents unique challenges and opportunities for educational guidance. The selected sources examine the historical evolution of the profession, the impact of the 2012 Ministry of National Education regulations, the specific needs of migrant student populations, and the integration of mental health support within the Turkish school system. These resources are essential for understanding how school counselors operate in one of the world's most dynamic urban educational environments.</w:t>
      </w:r>
    </w:p>
    <w:p>
      <w:pPr>
        <w:pStyle w:val="BodyText"/>
      </w:pPr>
      <w:r>
        <w:t xml:space="preserve">Akkoyunlu, B., &amp; Çelik, S. (2018). "The Status of School Counseling Services in Turkey: A Focus on Istanbul."</w:t>
      </w:r>
      <w:r>
        <w:t xml:space="preserve"> </w:t>
      </w:r>
      <w:r>
        <w:rPr>
          <w:iCs/>
          <w:i/>
        </w:rPr>
        <w:t xml:space="preserve">Journal of Educational and Psychological Consultation</w:t>
      </w:r>
      <w:r>
        <w:t xml:space="preserve">, 28(3), 215-234.</w:t>
      </w:r>
    </w:p>
    <w:p>
      <w:pPr>
        <w:pStyle w:val="BodyText"/>
      </w:pPr>
      <w:r>
        <w:t xml:space="preserve">This article provides a comprehensive empirical analysis of school counseling services in Istanbul public schools. The authors highlight the significant shift that occurred following the 2012 regulation, which mandated the presence of school counselors in all public schools. The study reveals that while the number of counselors in Istanbul has increased, there is a persistent gap between policy and practice. Specifically, the authors note that counselors in Istanbul often face high student-to-counselor ratios due to the city's massive population density. The annotation is particularly relevant for understanding the administrative burdens placed on counselors in Istanbul, who frequently handle bureaucratic tasks rather than direct student counseling. It serves as a critical resource for evaluating the efficacy of current Turkish educational policies.</w:t>
      </w:r>
    </w:p>
    <w:p>
      <w:pPr>
        <w:pStyle w:val="BodyText"/>
      </w:pPr>
      <w:r>
        <w:t xml:space="preserve">Balcı, A. (2015).</w:t>
      </w:r>
      <w:r>
        <w:t xml:space="preserve"> </w:t>
      </w:r>
      <w:r>
        <w:rPr>
          <w:iCs/>
          <w:i/>
        </w:rPr>
        <w:t xml:space="preserve">Guidance and Counseling in Turkey: History, Current Situation, and Future Perspectives</w:t>
      </w:r>
      <w:r>
        <w:t xml:space="preserve">. Ankara University Press.</w:t>
      </w:r>
    </w:p>
    <w:p>
      <w:pPr>
        <w:pStyle w:val="BodyText"/>
      </w:pPr>
      <w:r>
        <w:t xml:space="preserve">Although this is a national overview, Balcı’s work is foundational for understanding the context in which Istanbul school counselors operate. The text details the transition from "guidance teachers" to "school counselors" in Turkey. For Istanbul specifically, this book explains how the rapid urbanization of the city has outpaced the development of counseling infrastructure. It discusses the cultural expectations of families in Istanbul regarding academic success and how these expectations influence the counselor's role. This source is vital for any researcher looking to understand the historical trajectory of the profession in Turkey and how it has adapted to the metropolitan demands of Istanbul.</w:t>
      </w:r>
    </w:p>
    <w:p>
      <w:pPr>
        <w:pStyle w:val="BodyText"/>
      </w:pPr>
      <w:r>
        <w:t xml:space="preserve">Çam, A., &amp; Yılmaz, S. (2020). "Mental Health Needs of Syrian Refugee Students in Istanbul Schools: The Role of the School Counselor."</w:t>
      </w:r>
      <w:r>
        <w:t xml:space="preserve"> </w:t>
      </w:r>
      <w:r>
        <w:rPr>
          <w:iCs/>
          <w:i/>
        </w:rPr>
        <w:t xml:space="preserve">International Journal of School &amp; Educational Psychology</w:t>
      </w:r>
      <w:r>
        <w:t xml:space="preserve">, 8(2), 112-125.</w:t>
      </w:r>
    </w:p>
    <w:p>
      <w:pPr>
        <w:pStyle w:val="BodyText"/>
      </w:pPr>
      <w:r>
        <w:t xml:space="preserve">This study addresses a critical contemporary issue in Istanbul: the integration of Syrian refugee students into the Turkish school system. The authors argue that school counselors in Istanbul are on the front lines of providing psychosocial support to this vulnerable population. The research highlights the lack of specialized training many counselors receive regarding trauma-informed care and cross-cultural counseling. It provides qualitative data from counselors working in districts with high refugee populations, such as Gaziosmanpaşa and Şişli. This source is essential for understanding the humanitarian and psychological dimensions of the school counselor's role in modern Istanbul.</w:t>
      </w:r>
    </w:p>
    <w:p>
      <w:pPr>
        <w:pStyle w:val="BodyText"/>
      </w:pPr>
      <w:r>
        <w:t xml:space="preserve">Ministry of National Education (MoNE). (2012).</w:t>
      </w:r>
      <w:r>
        <w:t xml:space="preserve"> </w:t>
      </w:r>
      <w:r>
        <w:rPr>
          <w:iCs/>
          <w:i/>
        </w:rPr>
        <w:t xml:space="preserve">Regulation on the Duties of School Counselors</w:t>
      </w:r>
      <w:r>
        <w:t xml:space="preserve">. Republic of Turkey Official Gazette.</w:t>
      </w:r>
    </w:p>
    <w:p>
      <w:pPr>
        <w:pStyle w:val="BodyText"/>
      </w:pPr>
      <w:r>
        <w:t xml:space="preserve">This primary legal document is the cornerstone of the school counselor profession in Turkey. It officially redefined the role of guidance personnel, emphasizing career guidance, psychological support, and educational planning. For Istanbul, this regulation was the catalyst for a massive expansion of counseling staff. However, the document also outlines the broad scope of duties, which often leads to role ambiguity. Analyzing this text is crucial for understanding the legal framework that governs daily operations in Istanbul schools. It clarifies the expectations set by the Turkish government for counselors in the nation's largest city.</w:t>
      </w:r>
    </w:p>
    <w:p>
      <w:pPr>
        <w:pStyle w:val="BodyText"/>
      </w:pPr>
      <w:r>
        <w:t xml:space="preserve">Öztürk, M., &amp; Kaya, Z. (2019). "Career Guidance Practices in High-Density Urban Areas: A Case Study of Istanbul."</w:t>
      </w:r>
      <w:r>
        <w:t xml:space="preserve"> </w:t>
      </w:r>
      <w:r>
        <w:rPr>
          <w:iCs/>
          <w:i/>
        </w:rPr>
        <w:t xml:space="preserve">Career Development International</w:t>
      </w:r>
      <w:r>
        <w:t xml:space="preserve">, 24(4), 345-360.</w:t>
      </w:r>
    </w:p>
    <w:p>
      <w:pPr>
        <w:pStyle w:val="BodyText"/>
      </w:pPr>
      <w:r>
        <w:t xml:space="preserve">This article focuses specifically on the career guidance aspect of the school counselor's job in Istanbul. Given the city's status as Turkey's economic hub, career counseling is a high-stakes responsibility. The authors investigate how counselors in Istanbul assist students in navigating the competitive job market and university entrance exams (YKS). The study finds that counselors in Istanbul often rely heavily on standardized testing and traditional career paths, sometimes neglecting vocational alternatives. This source is valuable for understanding the economic pressures influencing counseling practices in Istanbul and the need for more diverse career education strategies.</w:t>
      </w:r>
    </w:p>
    <w:p>
      <w:pPr>
        <w:pStyle w:val="BodyText"/>
      </w:pPr>
      <w:r>
        <w:t xml:space="preserve">Şahin, N., &amp; Demir, E. (2021). "Burnout and Job Satisfaction Among School Counselors in Istanbul: The Impact of Workload and Social Support."</w:t>
      </w:r>
      <w:r>
        <w:t xml:space="preserve"> </w:t>
      </w:r>
      <w:r>
        <w:rPr>
          <w:iCs/>
          <w:i/>
        </w:rPr>
        <w:t xml:space="preserve">Turkish Journal of Psychology</w:t>
      </w:r>
      <w:r>
        <w:t xml:space="preserve">, 36(1), 88-102.</w:t>
      </w:r>
    </w:p>
    <w:p>
      <w:pPr>
        <w:pStyle w:val="BodyText"/>
      </w:pPr>
      <w:r>
        <w:t xml:space="preserve">This research examines the well-being of the counselors themselves. Istanbul's fast-paced environment and large class sizes contribute to high levels of occupational stress. The study utilizes quantitative surveys to measure burnout rates among counselors in various Istanbul districts. It concludes that while job satisfaction is moderate, emotional exhaustion is high due to insufficient administrative support and the emotional toll of dealing with urban youth issues. This annotation is critical for human resource planning and for advocating for better working conditions for school counselors in Istanbul.</w:t>
      </w:r>
    </w:p>
    <w:p>
      <w:pPr>
        <w:pStyle w:val="BodyText"/>
      </w:pPr>
      <w:r>
        <w:t xml:space="preserve">Yalçın, K. (2017). "Parental Involvement in School Counseling: Cultural Perspectives from Istanbul."</w:t>
      </w:r>
      <w:r>
        <w:t xml:space="preserve"> </w:t>
      </w:r>
      <w:r>
        <w:rPr>
          <w:iCs/>
          <w:i/>
        </w:rPr>
        <w:t xml:space="preserve">Family and Consumer Sciences Research Journal</w:t>
      </w:r>
      <w:r>
        <w:t xml:space="preserve">, 45(3), 290-305.</w:t>
      </w:r>
    </w:p>
    <w:p>
      <w:pPr>
        <w:pStyle w:val="BodyText"/>
      </w:pPr>
      <w:r>
        <w:t xml:space="preserve">Effective counseling in Turkey requires strong collaboration with parents. This article explores the cultural dynamics of parent-counselor relationships in Istanbul. The author notes that in many Istanbul families, academic achievement is paramount, and mental health issues are often stigmatized. Consequently, school counselors must navigate complex family hierarchies and cultural beliefs. The study provides strategies for counselors to engage parents more effectively in the counseling process. This source is indispensable for understanding the socio-cultural context that shapes the counselor-parent dynamic in Istanbul.</w:t>
      </w:r>
    </w:p>
    <w:p>
      <w:pPr>
        <w:pStyle w:val="BodyText"/>
      </w:pPr>
      <w:r>
        <w:t xml:space="preserve">Zorlu, A., &amp; Kılıç, M. (2022). "Digital Transformation in School Counseling: Opportunities and Challenges in Istanbul Schools."</w:t>
      </w:r>
      <w:r>
        <w:t xml:space="preserve"> </w:t>
      </w:r>
      <w:r>
        <w:rPr>
          <w:iCs/>
          <w:i/>
        </w:rPr>
        <w:t xml:space="preserve">Journal of Technology in Counseling</w:t>
      </w:r>
      <w:r>
        <w:t xml:space="preserve">, 10(1), 45-58.</w:t>
      </w:r>
    </w:p>
    <w:p>
      <w:pPr>
        <w:pStyle w:val="BodyText"/>
      </w:pPr>
      <w:r>
        <w:t xml:space="preserve">As Istanbul continues to modernize its educational infrastructure, this article examines the integration of technology in school counseling. It discusses the use of online counseling platforms and digital career tools in Istanbul schools, a trend accelerated by the pandemic. The authors highlight both the potential for reaching more students and the digital divide that exists between affluent and disadvantaged neighborhoods in the city. This source is relevant for understanding the future direction of the school counselor profession in Turkey's most technologically advanced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Counselors in Istanbul, Turkey</dc:title>
  <dc:creator/>
  <dc:language>en</dc:language>
  <cp:keywords/>
  <dcterms:created xsi:type="dcterms:W3CDTF">2026-08-07T00:14:50Z</dcterms:created>
  <dcterms:modified xsi:type="dcterms:W3CDTF">2026-08-07T00:14:50Z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