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New</w:t>
      </w:r>
      <w:r>
        <w:t xml:space="preserve"> </w:t>
      </w:r>
      <w:r>
        <w:t xml:space="preserve">York</w:t>
      </w:r>
      <w:r>
        <w:t xml:space="preserve"> </w:t>
      </w:r>
      <w:r>
        <w:t xml:space="preserve">City</w:t>
      </w:r>
    </w:p>
    <w:bookmarkStart w:id="21" w:name="annotated-bibliography"/>
    <w:p>
      <w:pPr>
        <w:pStyle w:val="Heading1"/>
      </w:pPr>
      <w:r>
        <w:t xml:space="preserve">Annotated Bibliography</w:t>
      </w:r>
    </w:p>
    <w:bookmarkStart w:id="20" w:name="X12f8deba0e7937d6a86e6a795701238d6098e1c"/>
    <w:p>
      <w:pPr>
        <w:pStyle w:val="Heading2"/>
      </w:pPr>
      <w:r>
        <w:t xml:space="preserve">The Role, Challenges, and Impact of School Counselors in New York City Public Schools</w:t>
      </w:r>
    </w:p>
    <w:bookmarkEnd w:id="20"/>
    <w:bookmarkEnd w:id="21"/>
    <w:p>
      <w:pPr>
        <w:pStyle w:val="FirstParagraph"/>
      </w:pPr>
      <w:r>
        <w:t xml:space="preserve">The following annotated bibliography compiles essential literature regarding the profession of the school counselor within the specific context of New York City (NYC) and the broader United States. New York City, as the largest school district in the nation, presents unique challenges and opportunities for student support services. The selected sources examine the historical evolution of the guidance counselor role, the impact of high student-to-counselor ratios, the necessity of culturally responsive practices in a diverse urban environment, and the legislative frameworks governing the profession. These resources are critical for understanding how school counselors in NYC navigate the intersection of academic advising, mental health support, and systemic advocacy.</w:t>
      </w:r>
    </w:p>
    <w:p>
      <w:pPr>
        <w:pStyle w:val="BodyText"/>
      </w:pPr>
      <w:r>
        <w:t xml:space="preserve">American School Counselor Association (ASCA). (2019). ASCA National Model: A framework for school counseling programs (4th ed.). American School Counselor Association.</w:t>
      </w:r>
    </w:p>
    <w:p>
      <w:pPr>
        <w:pStyle w:val="BodyText"/>
      </w:pPr>
      <w:r>
        <w:t xml:space="preserve">This seminal text serves as the foundational standard for school counseling programs across the United States, including New York City. The ASCA National Model provides a comprehensive framework that shifts the role of the school counselor from a reactive guidance provider to a proactive leader focused on student success in academic, career, and social/emotional development. For NYC school counselors, this model is particularly relevant as it offers data-driven strategies to manage large caseloads and justify the necessity of counseling services to administrators. The text emphasizes the importance of a comprehensive, developmental program that aligns with state and local standards, offering a blueprint for counselors in the NYC Department of Education to structure their interventions effectively.</w:t>
      </w:r>
    </w:p>
    <w:p>
      <w:pPr>
        <w:pStyle w:val="BodyText"/>
      </w:pPr>
      <w:r>
        <w:t xml:space="preserve">New York City Department of Education. (2021). Guidance and Student Support Services: Strategic Plan. NYC DOE.</w:t>
      </w:r>
    </w:p>
    <w:p>
      <w:pPr>
        <w:pStyle w:val="BodyText"/>
      </w:pPr>
      <w:r>
        <w:t xml:space="preserve">This official document from the New York City Department of Education outlines the district's specific goals and strategies for student support services. It addresses the unique demographic and socioeconomic landscape of NYC schools, highlighting the district's commitment to improving student-to-counselor ratios and expanding mental health resources. The plan details the integration of school counselors into the broader ecosystem of student support, including collaboration with social workers and psychologists. This source is vital for understanding the administrative expectations placed on school counselors in NYC and the specific initiatives designed to support students in high-need communities across the five boroughs.</w:t>
      </w:r>
    </w:p>
    <w:p>
      <w:pPr>
        <w:pStyle w:val="BodyText"/>
      </w:pPr>
      <w:r>
        <w:t xml:space="preserve">Gysbers, N. C., &amp; Henderson, P. (2012). Developing and managing your school counseling program (6th ed.). Cengage Learning.</w:t>
      </w:r>
    </w:p>
    <w:p>
      <w:pPr>
        <w:pStyle w:val="BodyText"/>
      </w:pPr>
      <w:r>
        <w:t xml:space="preserve">Gysbers and Henderson provide a practical guide for school counselors on how to design, implement, and evaluate counseling programs. While applicable nationwide, the text is highly relevant for NYC counselors who must navigate complex bureaucratic structures. The authors discuss the importance of advocacy and leadership, skills that are essential for counselors in New York City who often face resource constraints and high demands. The book offers concrete tools for managing time and resources, which is critical for counselors in NYC who frequently manage caseloads that exceed recommended national standards. It serves as a manual for operationalizing the theoretical frameworks of school counseling in a high-pressure urban environment.</w:t>
      </w:r>
    </w:p>
    <w:p>
      <w:pPr>
        <w:pStyle w:val="BodyText"/>
      </w:pPr>
      <w:r>
        <w:t xml:space="preserve">Howard, T. C., &amp; Cokley, K. O. (2016). Culturally responsive school counseling: A guide for working with diverse students. Routledge.</w:t>
      </w:r>
    </w:p>
    <w:p>
      <w:pPr>
        <w:pStyle w:val="BodyText"/>
      </w:pPr>
      <w:r>
        <w:t xml:space="preserve">Given the immense racial, ethnic, and linguistic diversity of New York City, culturally responsive counseling is not optional but essential. This text explores the theoretical and practical aspects of providing counseling services that respect and integrate students' cultural backgrounds. The authors argue that traditional counseling models often fail to address the systemic barriers faced by students of color, a significant demographic in NYC public schools. This resource is crucial for school counselors in New York City as it provides strategies for building trust with diverse student populations, addressing implicit bias, and advocating for equity within the school system. It directly addresses the need for counselors to be agents of social justice in a multicultural urban setting.</w:t>
      </w:r>
    </w:p>
    <w:p>
      <w:pPr>
        <w:pStyle w:val="BodyText"/>
      </w:pPr>
      <w:r>
        <w:t xml:space="preserve">National Education Association (NEA). (2020). The state of school counseling in America: A report on the status of the profession. NEA.</w:t>
      </w:r>
    </w:p>
    <w:p>
      <w:pPr>
        <w:pStyle w:val="BodyText"/>
      </w:pPr>
      <w:r>
        <w:t xml:space="preserve">This report provides a national overview of the school counseling profession, with specific data points relevant to New York City. It highlights the persistent issue of high student-to-counselor ratios, which is a significant challenge in NYC schools. The report analyzes the impact of these ratios on student outcomes, including college readiness and mental health support. For stakeholders in New York City, this document serves as evidence-based advocacy material to push for better staffing levels. It contextualizes the struggles of NYC counselors within a national framework, demonstrating that while the challenges are local, the need for systemic support is a nationwide priority.</w:t>
      </w:r>
    </w:p>
    <w:p>
      <w:pPr>
        <w:pStyle w:val="BodyText"/>
      </w:pPr>
      <w:r>
        <w:t xml:space="preserve">New York State Education Department. (2022). Professional standards for school counselors. NYSED.</w:t>
      </w:r>
    </w:p>
    <w:p>
      <w:pPr>
        <w:pStyle w:val="BodyText"/>
      </w:pPr>
      <w:r>
        <w:t xml:space="preserve">This document outlines the legal and professional requirements for school counselors practicing in New York State, including New York City. It details the certification requirements, ethical guidelines, and scope of practice for school counselors. Understanding these standards is critical for counselors in NYC to ensure they are practicing within the legal boundaries set by the state. The document also emphasizes the counselor's role in promoting student safety and well-being, which is particularly relevant in the context of urban school safety protocols. This source is essential for both new and experienced counselors in NYC to maintain professional compliance and ethical integrity.</w:t>
      </w:r>
    </w:p>
    <w:p>
      <w:pPr>
        <w:pStyle w:val="BodyText"/>
      </w:pPr>
      <w:r>
        <w:t xml:space="preserve">Ratts, M. J., &amp; Popowicz, L. P. (2018). Multicultural and social justice counseling: An integrative approach (3rd ed.). American Counseling Association.</w:t>
      </w:r>
    </w:p>
    <w:p>
      <w:pPr>
        <w:pStyle w:val="BodyText"/>
      </w:pPr>
      <w:r>
        <w:t xml:space="preserve">This text delves into the intersection of multiculturalism and social justice in counseling, offering a framework that is highly applicable to the New York City context. The authors provide models for counselors to address systemic oppression and inequality, which are prevalent issues in many NYC neighborhoods. For school counselors in New York City, this book offers tools to help students navigate external stressors such as poverty, housing instability, and discrimination. It reinforces the idea that school counselors in urban environments must be more than academic advisors; they must be advocates who understand the broader social forces impacting their students' lives.</w:t>
      </w:r>
    </w:p>
    <w:p>
      <w:pPr>
        <w:pStyle w:val="BodyText"/>
      </w:pPr>
      <w:r>
        <w:t xml:space="preserve">Zentner, M. S., &amp; Steen, J. (2019). School counseling in the 21st century: A guide for the future. Journal of School Counseling, 17(5), 1-15.</w:t>
      </w:r>
    </w:p>
    <w:p>
      <w:pPr>
        <w:pStyle w:val="BodyText"/>
      </w:pPr>
      <w:r>
        <w:t xml:space="preserve">This journal article discusses the evolving role of school counselors in the modern era, with a focus on technology, data usage, and mental health. For New York City school counselors, who are often at the forefront of educational innovation, this article provides insights into how to leverage technology to enhance student support. It also addresses the growing demand for mental health services in schools, a critical issue in NYC where student anxiety and depression rates have risen. The article offers a forward-looking perspective on how school counselors can adapt to changing educational landscapes while maintaining a focus on student-centered care.</w:t>
      </w:r>
    </w:p>
    <w:p>
      <w:pPr>
        <w:pStyle w:val="BodyText"/>
      </w:pPr>
      <w:r>
        <w:t xml:space="preserve">Document generated for educational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New York City</dc:title>
  <dc:creator/>
  <dc:language>en</dc:language>
  <cp:keywords/>
  <dcterms:created xsi:type="dcterms:W3CDTF">2026-08-07T13:48:54Z</dcterms:created>
  <dcterms:modified xsi:type="dcterms:W3CDTF">2026-08-07T13:48:54Z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