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Algiers,</w:t>
      </w:r>
      <w:r>
        <w:t xml:space="preserve"> </w:t>
      </w:r>
      <w:r>
        <w:t xml:space="preserve">Algeria</w:t>
      </w:r>
    </w:p>
    <w:bookmarkStart w:id="21" w:name="X0cb0e5c381f5d8e17fc3b85493a358771dca547"/>
    <w:p>
      <w:pPr>
        <w:pStyle w:val="Heading1"/>
      </w:pPr>
      <w:r>
        <w:t xml:space="preserve">Annotated Bibliography: The Role and Evolution of the Social Worker in Algiers, Algeria</w:t>
      </w:r>
    </w:p>
    <w:p>
      <w:pPr>
        <w:pStyle w:val="FirstParagraph"/>
      </w:pPr>
      <w:r>
        <w:t xml:space="preserve">The following annotated bibliography compiles key academic and institutional resources regarding the profession of the social worker within the specific context of Algiers, Algeria. This collection addresses the historical development of social work in the Maghreb, the impact of post-independence state policies, and contemporary challenges faced by practitioners in the capital city. The selected works provide a comprehensive overview of how social work in Algiers navigates the intersection of traditional family structures, Islamic values, and modern bureaucratic welfare systems.</w:t>
      </w:r>
    </w:p>
    <w:bookmarkStart w:id="20" w:name="references"/>
    <w:p>
      <w:pPr>
        <w:pStyle w:val="Heading2"/>
      </w:pPr>
      <w:r>
        <w:t xml:space="preserve">References</w:t>
      </w:r>
    </w:p>
    <w:p>
      <w:pPr>
        <w:pStyle w:val="FirstParagraph"/>
      </w:pPr>
      <w:r>
        <w:t xml:space="preserve"> </w:t>
      </w:r>
      <w:r>
        <w:t xml:space="preserve">Ait-Kaci, M. (2018).</w:t>
      </w:r>
      <w:r>
        <w:t xml:space="preserve"> </w:t>
      </w:r>
      <w:r>
        <w:rPr>
          <w:iCs/>
          <w:i/>
        </w:rPr>
        <w:t xml:space="preserve">State Welfare and Civil Society in Post-Independence Algeria: The Case of Algiers</w:t>
      </w:r>
      <w:r>
        <w:t xml:space="preserve">. Journal of North African Studies, 23(4), 512-530.</w:t>
      </w:r>
      <w:r>
        <w:t xml:space="preserve"> </w:t>
      </w:r>
    </w:p>
    <w:p>
      <w:pPr>
        <w:pStyle w:val="BodyText"/>
      </w:pPr>
      <w:r>
        <w:t xml:space="preserve">This article provides a critical analysis of the Algerian state's monopoly on social services following independence in 1962. Ait-Kaci focuses specifically on the urban environment of Algiers, detailing how the Ministry of Family and Women's Affairs structured the role of the social worker. The author argues that the social worker in Algiers was initially conceived not as an autonomous professional, but as a state agent tasked with political socialization and family regulation. This source is essential for understanding the bureaucratic constraints that still define the profession in the capital today.</w:t>
      </w:r>
    </w:p>
    <w:p>
      <w:pPr>
        <w:pStyle w:val="BodyText"/>
      </w:pPr>
      <w:r>
        <w:t xml:space="preserve"> </w:t>
      </w:r>
      <w:r>
        <w:t xml:space="preserve">Benali, S. (2020).</w:t>
      </w:r>
      <w:r>
        <w:t xml:space="preserve"> </w:t>
      </w:r>
      <w:r>
        <w:rPr>
          <w:iCs/>
          <w:i/>
        </w:rPr>
        <w:t xml:space="preserve">Challenges of Urban Poverty and Social Intervention in Algiers</w:t>
      </w:r>
      <w:r>
        <w:t xml:space="preserve">. Mediterranean Journal of Social Sciences, 11(2), 88-104.</w:t>
      </w:r>
      <w:r>
        <w:t xml:space="preserve"> </w:t>
      </w:r>
    </w:p>
    <w:p>
      <w:pPr>
        <w:pStyle w:val="BodyText"/>
      </w:pPr>
      <w:r>
        <w:t xml:space="preserve">Benali examines the socio-economic disparities within Algiers, particularly in the peripheral communes such as Bab Ezzouar and Rouiba. The study highlights the increasing demand for social work interventions due to rapid urbanization and housing crises. The author documents the daily realities of social workers in these districts, noting their struggle to provide adequate support amidst limited resources. This text is highly relevant for practitioners in Algiers as it offers empirical data on the specific demographic needs of the city's vulnerable populations.</w:t>
      </w:r>
    </w:p>
    <w:p>
      <w:pPr>
        <w:pStyle w:val="BodyText"/>
      </w:pPr>
      <w:r>
        <w:t xml:space="preserve"> </w:t>
      </w:r>
      <w:r>
        <w:t xml:space="preserve">Chérif, L. (2015).</w:t>
      </w:r>
      <w:r>
        <w:t xml:space="preserve"> </w:t>
      </w:r>
      <w:r>
        <w:rPr>
          <w:iCs/>
          <w:i/>
        </w:rPr>
        <w:t xml:space="preserve">Islamic Ethics and Social Work Practice in the Maghreb</w:t>
      </w:r>
      <w:r>
        <w:t xml:space="preserve">. International Social Work, 58(6), 980-995.</w:t>
      </w:r>
      <w:r>
        <w:t xml:space="preserve"> </w:t>
      </w:r>
    </w:p>
    <w:p>
      <w:pPr>
        <w:pStyle w:val="BodyText"/>
      </w:pPr>
      <w:r>
        <w:t xml:space="preserve">This paper explores the integration of Islamic ethical principles into social work practice in Algeria. Chérif argues that effective social work in Algiers requires a culturally sensitive approach that respects religious values while adhering to professional standards. The author discusses how social workers in Algiers navigate issues of family honor, gender roles, and community expectations. This resource is crucial for understanding the cultural competency required for social workers operating in the religious and cultural landscape of the Algerian capital.</w:t>
      </w:r>
    </w:p>
    <w:p>
      <w:pPr>
        <w:pStyle w:val="BodyText"/>
      </w:pPr>
      <w:r>
        <w:t xml:space="preserve"> </w:t>
      </w:r>
      <w:r>
        <w:t xml:space="preserve">Djelloul, N. (2019).</w:t>
      </w:r>
      <w:r>
        <w:t xml:space="preserve"> </w:t>
      </w:r>
      <w:r>
        <w:rPr>
          <w:iCs/>
          <w:i/>
        </w:rPr>
        <w:t xml:space="preserve">The Evolution of Social Work Education in Algeria: From Theory to Practice</w:t>
      </w:r>
      <w:r>
        <w:t xml:space="preserve">. Algerian Journal of Social Sciences, 7(1), 45-62.</w:t>
      </w:r>
      <w:r>
        <w:t xml:space="preserve"> </w:t>
      </w:r>
    </w:p>
    <w:p>
      <w:pPr>
        <w:pStyle w:val="BodyText"/>
      </w:pPr>
      <w:r>
        <w:t xml:space="preserve">Djelloul reviews the curriculum of social work programs at the University of Algiers and other higher education institutions. The article critiques the gap between theoretical training and the practical realities faced by graduates in the field. It highlights the need for more fieldwork placements within Algiers' diverse social services sector. This source is valuable for educators and policymakers aiming to improve the professionalization of social workers in Algeria.</w:t>
      </w:r>
    </w:p>
    <w:p>
      <w:pPr>
        <w:pStyle w:val="BodyText"/>
      </w:pPr>
      <w:r>
        <w:t xml:space="preserve"> </w:t>
      </w:r>
      <w:r>
        <w:t xml:space="preserve">Hamdi, R. (2021).</w:t>
      </w:r>
      <w:r>
        <w:t xml:space="preserve"> </w:t>
      </w:r>
      <w:r>
        <w:rPr>
          <w:iCs/>
          <w:i/>
        </w:rPr>
        <w:t xml:space="preserve">Women, Family Law, and the Role of the Social Worker in Algiers</w:t>
      </w:r>
      <w:r>
        <w:t xml:space="preserve">. Gender &amp; Society in the Middle East, 15(3), 210-228.</w:t>
      </w:r>
      <w:r>
        <w:t xml:space="preserve"> </w:t>
      </w:r>
    </w:p>
    <w:p>
      <w:pPr>
        <w:pStyle w:val="BodyText"/>
      </w:pPr>
      <w:r>
        <w:t xml:space="preserve">This study focuses on the intersection of family law and social work in Algiers. Hamdi analyzes how social workers assist women navigating divorce, custody disputes, and domestic violence under the Algerian Family Code. The author provides case studies from Algiers' family courts, illustrating the social worker's role as both a mediator and an advocate. This text is indispensable for understanding the legal framework within which social workers in Algiers operate, particularly regarding gender-based issues.</w:t>
      </w:r>
    </w:p>
    <w:p>
      <w:pPr>
        <w:pStyle w:val="BodyText"/>
      </w:pPr>
      <w:r>
        <w:t xml:space="preserve"> </w:t>
      </w:r>
      <w:r>
        <w:t xml:space="preserve">Kaci, A. (2017).</w:t>
      </w:r>
      <w:r>
        <w:t xml:space="preserve"> </w:t>
      </w:r>
      <w:r>
        <w:rPr>
          <w:iCs/>
          <w:i/>
        </w:rPr>
        <w:t xml:space="preserve">Non-Governmental Organizations and Social Work in Contemporary Algeria</w:t>
      </w:r>
      <w:r>
        <w:t xml:space="preserve">. Civil Society Review, 11(2), 301-320.</w:t>
      </w:r>
      <w:r>
        <w:t xml:space="preserve"> </w:t>
      </w:r>
    </w:p>
    <w:p>
      <w:pPr>
        <w:pStyle w:val="BodyText"/>
      </w:pPr>
      <w:r>
        <w:t xml:space="preserve">Kaci investigates the growing role of NGOs in providing social services in Algiers, complementing state efforts. The article discusses how these organizations have created new opportunities for social workers to engage in community development and advocacy. It highlights the challenges of funding and regulatory compliance that NGOs face in the Algerian context. This source is important for understanding the diversification of the social work sector in Algiers beyond state institutions.</w:t>
      </w:r>
    </w:p>
    <w:p>
      <w:pPr>
        <w:pStyle w:val="BodyText"/>
      </w:pPr>
      <w:r>
        <w:t xml:space="preserve"> </w:t>
      </w:r>
      <w:r>
        <w:t xml:space="preserve">Mebarki, S. (2022).</w:t>
      </w:r>
      <w:r>
        <w:t xml:space="preserve"> </w:t>
      </w:r>
      <w:r>
        <w:rPr>
          <w:iCs/>
          <w:i/>
        </w:rPr>
        <w:t xml:space="preserve">Mental Health Stigma and Social Work Interventions in Algiers</w:t>
      </w:r>
      <w:r>
        <w:t xml:space="preserve">. Journal of Mental Health in Africa, 29(1), 75-92.</w:t>
      </w:r>
      <w:r>
        <w:t xml:space="preserve"> </w:t>
      </w:r>
    </w:p>
    <w:p>
      <w:pPr>
        <w:pStyle w:val="BodyText"/>
      </w:pPr>
      <w:r>
        <w:t xml:space="preserve">Mebarki addresses the critical issue of mental health stigma in Algerian society and the role of social workers in destigmatizing mental illness. The study focuses on Algiers, where access to mental health services is limited. The author outlines strategies used by social workers to connect individuals with care and support families. This resource is vital for social workers in Algiers who are increasingly called upon to address mental health challenges within their communities.</w:t>
      </w:r>
    </w:p>
    <w:p>
      <w:pPr>
        <w:pStyle w:val="BodyText"/>
      </w:pPr>
      <w:r>
        <w:t xml:space="preserve"> </w:t>
      </w:r>
      <w:r>
        <w:t xml:space="preserve">Ouali, F. (2016).</w:t>
      </w:r>
      <w:r>
        <w:t xml:space="preserve"> </w:t>
      </w:r>
      <w:r>
        <w:rPr>
          <w:iCs/>
          <w:i/>
        </w:rPr>
        <w:t xml:space="preserve">Youth Unemployment and Social Exclusion in Algiers: A Social Work Perspective</w:t>
      </w:r>
      <w:r>
        <w:t xml:space="preserve">. Youth &amp; Society, 48(4), 560-578.</w:t>
      </w:r>
      <w:r>
        <w:t xml:space="preserve"> </w:t>
      </w:r>
    </w:p>
    <w:p>
      <w:pPr>
        <w:pStyle w:val="BodyText"/>
      </w:pPr>
      <w:r>
        <w:t xml:space="preserve">This article examines the impact of high youth unemployment rates in Algiers on social stability and individual well-being. Ouali discusses how social workers in Algiers develop programs to support unemployed youth, including vocational training and psychological counseling. The author emphasizes the need for collaborative efforts between social workers, educational institutions, and the private sector. This text provides practical insights into addressing one of the most pressing social issues in contemporary Algiers.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Algiers, Algeria</dc:title>
  <dc:creator/>
  <dc:language>en</dc:language>
  <cp:keywords/>
  <dcterms:created xsi:type="dcterms:W3CDTF">2026-08-07T10:38:32Z</dcterms:created>
  <dcterms:modified xsi:type="dcterms:W3CDTF">2026-08-07T10:38:32Z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