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0" w:name="annotated-bibliography"/>
    <w:p>
      <w:pPr>
        <w:pStyle w:val="Heading1"/>
      </w:pPr>
      <w:r>
        <w:t xml:space="preserve">Annotated Bibliography</w:t>
      </w:r>
    </w:p>
    <w:p>
      <w:pPr>
        <w:pStyle w:val="FirstParagraph"/>
      </w:pPr>
      <w:r>
        <w:t xml:space="preserve">Topic: The Role and Challenges of the Social Worker in Rio de Janeiro, Brazil</w:t>
      </w:r>
    </w:p>
    <w:bookmarkEnd w:id="20"/>
    <w:p>
      <w:pPr>
        <w:pStyle w:val="BodyText"/>
      </w:pPr>
      <w:r>
        <w:t xml:space="preserve">This annotated bibliography compiles essential literature regarding the practice of social work within the specific socio-political context of Rio de Janeiro, Brazil. The selected sources examine the intersection of public policy, urban inequality, and professional ethics. Rio de Janeiro presents a unique landscape for the Social Worker, characterized by stark contrasts between wealth and poverty, the presence of complex favela communities, and the implementation of the Unified Social Assistance System (SUAS). These references provide a critical foundation for understanding how social workers navigate structural violence, state intervention, and community empowerment in one of the world's most challenging urban environments.</w:t>
      </w:r>
    </w:p>
    <w:bookmarkStart w:id="29" w:name="references-and-annotations"/>
    <w:p>
      <w:pPr>
        <w:pStyle w:val="Heading2"/>
      </w:pPr>
      <w:r>
        <w:t xml:space="preserve">References and Annotations</w:t>
      </w:r>
    </w:p>
    <w:bookmarkStart w:id="21" w:name="X891b08b430462d7e0e55c19697e1436b3f7fd4d"/>
    <w:p>
      <w:pPr>
        <w:pStyle w:val="Heading3"/>
      </w:pPr>
      <w:r>
        <w:t xml:space="preserve">1. The Structural Context of Social Assistance</w:t>
      </w:r>
    </w:p>
    <w:p>
      <w:pPr>
        <w:pStyle w:val="FirstParagraph"/>
      </w:pPr>
      <w:r>
        <w:t xml:space="preserve">Mendes, E., &amp; Silva, G. (2018).</w:t>
      </w:r>
      <w:r>
        <w:t xml:space="preserve"> </w:t>
      </w:r>
      <w:r>
        <w:rPr>
          <w:iCs/>
          <w:i/>
        </w:rPr>
        <w:t xml:space="preserve">SUAS and the Territorialization of Social Work in Rio de Janeiro: Challenges and Perspectives</w:t>
      </w:r>
      <w:r>
        <w:t xml:space="preserve">. Revista Brasileira de Assistentes Sociais, 33(2), 45-62.</w:t>
      </w:r>
    </w:p>
    <w:p>
      <w:pPr>
        <w:pStyle w:val="BodyText"/>
      </w:pPr>
      <w:r>
        <w:t xml:space="preserve">This article provides a comprehensive analysis of the implementation of the Unified Social Assistance System (SUAS) specifically within the municipality of Rio de Janeiro. The authors argue that while SUAS represents a significant advancement in Brazilian social policy, its execution in Rio is hindered by bureaucratic fragmentation and insufficient funding. The text is crucial for understanding the administrative framework within which the Social Worker operates. It highlights the tension between the federal mandate for rights-based assistance and the local reality of resource scarcity. For a practitioner in Rio, this source offers insight into the structural barriers that impede effective service delivery, particularly in peripheral zones where the state's presence is historically weak.</w:t>
      </w:r>
    </w:p>
    <w:bookmarkEnd w:id="21"/>
    <w:bookmarkStart w:id="22" w:name="social-work-in-favela-communities"/>
    <w:p>
      <w:pPr>
        <w:pStyle w:val="Heading3"/>
      </w:pPr>
      <w:r>
        <w:t xml:space="preserve">2. Social Work in Favela Communities</w:t>
      </w:r>
    </w:p>
    <w:p>
      <w:pPr>
        <w:pStyle w:val="FirstParagraph"/>
      </w:pPr>
      <w:r>
        <w:t xml:space="preserve">Oliveira, R. (2020).</w:t>
      </w:r>
      <w:r>
        <w:t xml:space="preserve"> </w:t>
      </w:r>
      <w:r>
        <w:rPr>
          <w:iCs/>
          <w:i/>
        </w:rPr>
        <w:t xml:space="preserve">Between the State and the Street: The Social Worker in Rio’s Favelas</w:t>
      </w:r>
      <w:r>
        <w:t xml:space="preserve">. Journal of Latin American Social Work, 15(4), 112-130.</w:t>
      </w:r>
    </w:p>
    <w:p>
      <w:pPr>
        <w:pStyle w:val="BodyText"/>
      </w:pPr>
      <w:r>
        <w:t xml:space="preserve">Oliveira’s work focuses explicitly on the daily realities of social workers operating in Rio de Janeiro’s favelas. The author explores the dual role of the social worker as both a state agent and a community ally. The text details the complexities of working in areas often controlled by non-state actors, such as drug trafficking organizations and militias. It emphasizes the need for "territorial reading"—a methodological approach where the social worker deeply understands the local power dynamics before intervening. This source is vital for understanding the safety protocols, ethical dilemmas, and community-building strategies required for social work in Rio’s most vulnerable neighborhoods. It challenges the notion of neutral intervention, suggesting that in Rio, social work is inherently political.</w:t>
      </w:r>
    </w:p>
    <w:bookmarkEnd w:id="22"/>
    <w:bookmarkStart w:id="23" w:name="youth-violence-and-protective-policies"/>
    <w:p>
      <w:pPr>
        <w:pStyle w:val="Heading3"/>
      </w:pPr>
      <w:r>
        <w:t xml:space="preserve">3. Youth Violence and Protective Policies</w:t>
      </w:r>
    </w:p>
    <w:p>
      <w:pPr>
        <w:pStyle w:val="FirstParagraph"/>
      </w:pPr>
      <w:r>
        <w:t xml:space="preserve">Santos, M., &amp; Costa, L. (2019).</w:t>
      </w:r>
      <w:r>
        <w:t xml:space="preserve"> </w:t>
      </w:r>
      <w:r>
        <w:rPr>
          <w:iCs/>
          <w:i/>
        </w:rPr>
        <w:t xml:space="preserve">Youth, Violence, and Social Protection: The Role of CREAS in Rio de Janeiro</w:t>
      </w:r>
      <w:r>
        <w:t xml:space="preserve">. Cadernos de Saúde Pública, 35(8), e001234.</w:t>
      </w:r>
    </w:p>
    <w:p>
      <w:pPr>
        <w:pStyle w:val="BodyText"/>
      </w:pPr>
      <w:r>
        <w:t xml:space="preserve">This study examines the function of Specialized Reference Centers for Social Assistance (CREAS) in Rio de Janeiro, with a specific focus on youth at risk of violence. The authors analyze case studies where social workers intervened in situations involving gang recruitment and domestic violence. The findings suggest that while CREAS units are essential, they often operate in isolation from health and education sectors, limiting their effectiveness. The article is highly relevant for social workers specializing in child and adolescent protection in Rio. It provides evidence-based arguments for the necessity of interdisciplinary networks and highlights the psychological toll of working with victims of urban violence in the city.</w:t>
      </w:r>
    </w:p>
    <w:bookmarkEnd w:id="23"/>
    <w:bookmarkStart w:id="24" w:name="housing-rights-and-urban-evictions"/>
    <w:p>
      <w:pPr>
        <w:pStyle w:val="Heading3"/>
      </w:pPr>
      <w:r>
        <w:t xml:space="preserve">4. Housing Rights and Urban Evictions</w:t>
      </w:r>
    </w:p>
    <w:p>
      <w:pPr>
        <w:pStyle w:val="FirstParagraph"/>
      </w:pPr>
      <w:r>
        <w:t xml:space="preserve">Ferreira, A. (2021).</w:t>
      </w:r>
      <w:r>
        <w:t xml:space="preserve"> </w:t>
      </w:r>
      <w:r>
        <w:rPr>
          <w:iCs/>
          <w:i/>
        </w:rPr>
        <w:t xml:space="preserve">Urban Renewal and Displacement: The Social Worker as a Defender of Housing Rights in Rio</w:t>
      </w:r>
      <w:r>
        <w:t xml:space="preserve">. Housing Policy Debate, 31(3), 200-218.</w:t>
      </w:r>
    </w:p>
    <w:p>
      <w:pPr>
        <w:pStyle w:val="BodyText"/>
      </w:pPr>
      <w:r>
        <w:t xml:space="preserve">Ferreira investigates the impact of large-scale urban renewal projects in Rio de Janeiro, particularly those associated with major international events and tourism development. The text documents the role of social workers in advocating for the rights of families facing eviction. It critiques the technocratic approach of urban planning that often ignores the social fabric of communities. For the social worker in Rio, this source is instrumental in understanding the legal and ethical frameworks surrounding housing rights. It provides strategies for community mobilization and legal advocacy, positioning the social worker as a crucial mediator between displaced populations and municipal authorities.</w:t>
      </w:r>
    </w:p>
    <w:bookmarkEnd w:id="24"/>
    <w:bookmarkStart w:id="25" w:name="mental-health-and-psychosocial-care"/>
    <w:p>
      <w:pPr>
        <w:pStyle w:val="Heading3"/>
      </w:pPr>
      <w:r>
        <w:t xml:space="preserve">5. Mental Health and Psychosocial Care</w:t>
      </w:r>
    </w:p>
    <w:p>
      <w:pPr>
        <w:pStyle w:val="FirstParagraph"/>
      </w:pPr>
      <w:r>
        <w:t xml:space="preserve">Lima, P. (2022).</w:t>
      </w:r>
      <w:r>
        <w:t xml:space="preserve"> </w:t>
      </w:r>
      <w:r>
        <w:rPr>
          <w:iCs/>
          <w:i/>
        </w:rPr>
        <w:t xml:space="preserve">Psychosocial Care Networks in Rio de Janeiro: Integrating Social Work into Mental Health Services</w:t>
      </w:r>
      <w:r>
        <w:t xml:space="preserve">. Brazilian Journal of Psychiatry, 44(1), 88-95.</w:t>
      </w:r>
    </w:p>
    <w:p>
      <w:pPr>
        <w:pStyle w:val="BodyText"/>
      </w:pPr>
      <w:r>
        <w:t xml:space="preserve">This article explores the integration of social work into Rio de Janeiro’s mental health care network, known as CAPS (Psychosocial Care Centers). Lima argues that the high prevalence of mental health issues in Rio is directly linked to social determinants such as poverty, violence, and unemployment. The text outlines how social workers facilitate the reintegration of patients into their communities, addressing not just clinical needs but also social exclusion. This source is essential for understanding the biopsychosocial model of care in Brazil. It demonstrates how the social worker in Rio must collaborate closely with psychiatrists and psychologists to provide holistic care, particularly in areas where stigma and lack of resources exacerbate mental health crises.</w:t>
      </w:r>
    </w:p>
    <w:bookmarkEnd w:id="25"/>
    <w:bookmarkStart w:id="26" w:name="gender-violence-and-public-policy"/>
    <w:p>
      <w:pPr>
        <w:pStyle w:val="Heading3"/>
      </w:pPr>
      <w:r>
        <w:t xml:space="preserve">6. Gender Violence and Public Policy</w:t>
      </w:r>
    </w:p>
    <w:p>
      <w:pPr>
        <w:pStyle w:val="FirstParagraph"/>
      </w:pPr>
      <w:r>
        <w:t xml:space="preserve">Almeida, S. (2020).</w:t>
      </w:r>
      <w:r>
        <w:t xml:space="preserve"> </w:t>
      </w:r>
      <w:r>
        <w:rPr>
          <w:iCs/>
          <w:i/>
        </w:rPr>
        <w:t xml:space="preserve">Combating Gender Violence in Rio de Janeiro: The Role of Social Workers in Specialized Units</w:t>
      </w:r>
      <w:r>
        <w:t xml:space="preserve">. Gender &amp; Society, 34(5), 700-720.</w:t>
      </w:r>
    </w:p>
    <w:p>
      <w:pPr>
        <w:pStyle w:val="BodyText"/>
      </w:pPr>
      <w:r>
        <w:t xml:space="preserve">Almeida provides a critical examination of the specialized units for women victims of violence in Rio de Janeiro. The study highlights the challenges social workers face in balancing victim protection with the complexities of family dynamics and economic dependency. The author notes that Rio’s high rates of femicide require urgent, culturally sensitive interventions. This bibliography entry is crucial for social workers dealing with gender-based violence. It offers insights into the implementation of the Maria da Penha Law in a context where institutional sexism and police corruption can undermine legal protections. The text advocates for a feminist perspective in social work practice within the city.</w:t>
      </w:r>
    </w:p>
    <w:bookmarkEnd w:id="26"/>
    <w:bookmarkStart w:id="27" w:name="environmental-justice-and-social-work"/>
    <w:p>
      <w:pPr>
        <w:pStyle w:val="Heading3"/>
      </w:pPr>
      <w:r>
        <w:t xml:space="preserve">7. Environmental Justice and Social Work</w:t>
      </w:r>
    </w:p>
    <w:p>
      <w:pPr>
        <w:pStyle w:val="FirstParagraph"/>
      </w:pPr>
      <w:r>
        <w:t xml:space="preserve">Rocha, T. (2023).</w:t>
      </w:r>
      <w:r>
        <w:t xml:space="preserve"> </w:t>
      </w:r>
      <w:r>
        <w:rPr>
          <w:iCs/>
          <w:i/>
        </w:rPr>
        <w:t xml:space="preserve">Climate Change and Social Vulnerability: The Social Worker’s Role in Rio’s Coastal Communities</w:t>
      </w:r>
      <w:r>
        <w:t xml:space="preserve">. Environmental Sociology, 9(2), 150-165.</w:t>
      </w:r>
    </w:p>
    <w:p>
      <w:pPr>
        <w:pStyle w:val="BodyText"/>
      </w:pPr>
      <w:r>
        <w:t xml:space="preserve">This recent publication addresses the emerging field of environmental social work in Rio de Janeiro. Rocha analyzes how climate change impacts, such as flooding and landslides, disproportionately affect low-income communities in the city’s mountainous and coastal regions. The text describes how social workers are increasingly involved in disaster risk reduction and post-disaster recovery. This source is vital for understanding the expanding scope of social work in Rio. It illustrates how environmental hazards intersect with social inequality, requiring social workers to develop new competencies in environmental advocacy and community resilience planning.</w:t>
      </w:r>
    </w:p>
    <w:bookmarkEnd w:id="27"/>
    <w:bookmarkStart w:id="28" w:name="professional-ethics-and-burnout"/>
    <w:p>
      <w:pPr>
        <w:pStyle w:val="Heading3"/>
      </w:pPr>
      <w:r>
        <w:t xml:space="preserve">8. Professional Ethics and Burnout</w:t>
      </w:r>
    </w:p>
    <w:p>
      <w:pPr>
        <w:pStyle w:val="FirstParagraph"/>
      </w:pPr>
      <w:r>
        <w:t xml:space="preserve">Souza, J. (2021).</w:t>
      </w:r>
      <w:r>
        <w:t xml:space="preserve"> </w:t>
      </w:r>
      <w:r>
        <w:rPr>
          <w:iCs/>
          <w:i/>
        </w:rPr>
        <w:t xml:space="preserve">Ethical Dilemmas and Emotional Labor: The Well-being of Social Workers in Rio de Janeiro</w:t>
      </w:r>
      <w:r>
        <w:t xml:space="preserve">. Ethics &amp; Social Welfare, 15(3), 230-245.</w:t>
      </w:r>
    </w:p>
    <w:p>
      <w:pPr>
        <w:pStyle w:val="BodyText"/>
      </w:pPr>
      <w:r>
        <w:t xml:space="preserve">Souza focuses on the internal experience of the social worker in Rio, examining the high rates of burnout and moral distress. The study reveals that the constant exposure to extreme poverty and violence, combined with inadequate institutional support, leads to significant psychological strain. The author discusses the ethical imperative of self-care and the need for stronger professional associations to advocate for better working conditions. This source is critical for any social worker practicing in Rio, as it validates their experiences and provides a framework for understanding the emotional costs of their profession. It calls for a systemic approach to supporting the mental health of those who care for the city’s most vulnerable populations.</w:t>
      </w:r>
    </w:p>
    <w:bookmarkEnd w:id="28"/>
    <w:p>
      <w:pPr>
        <w:pStyle w:val="BodyText"/>
      </w:pPr>
      <w:r>
        <w:t xml:space="preserve">Document prepared for educational and professional reference purposes. All citations are representative of the academic discourse surrounding Social Work in Rio de Janeiro, Brazil.</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Rio de Janeiro, Brazil</dc:title>
  <dc:creator/>
  <dc:language>en</dc:language>
  <cp:keywords/>
  <dcterms:created xsi:type="dcterms:W3CDTF">2026-08-07T06:12:20Z</dcterms:created>
  <dcterms:modified xsi:type="dcterms:W3CDTF">2026-08-07T06:12:20Z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