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São</w:t>
      </w:r>
      <w:r>
        <w:t xml:space="preserve"> </w:t>
      </w:r>
      <w:r>
        <w:t xml:space="preserve">Paulo,</w:t>
      </w:r>
      <w:r>
        <w:t xml:space="preserve"> </w:t>
      </w:r>
      <w:r>
        <w:t xml:space="preserve">Brazil</w:t>
      </w:r>
    </w:p>
    <w:bookmarkStart w:id="28" w:name="Xaa22745bf40e0e8d2ca8007cb4f2ac3ceb9ce80"/>
    <w:p>
      <w:pPr>
        <w:pStyle w:val="Heading1"/>
      </w:pPr>
      <w:r>
        <w:t xml:space="preserve">Annotated Bibliography: The Role of the Social Worker in São Paulo, Brazil</w:t>
      </w:r>
    </w:p>
    <w:p>
      <w:pPr>
        <w:pStyle w:val="FirstParagraph"/>
      </w:pPr>
      <w:r>
        <w:t xml:space="preserve">Prepared for: Academic and Professional Reference</w:t>
      </w:r>
      <w:r>
        <w:br/>
      </w:r>
      <w:r>
        <w:t xml:space="preserve">Region: São Paulo, Brazil</w:t>
      </w:r>
      <w:r>
        <w:br/>
      </w:r>
      <w:r>
        <w:t xml:space="preserve">Subject: Social Work, Public Policy, and Urban Challenges</w:t>
      </w:r>
    </w:p>
    <w:p>
      <w:pPr>
        <w:pStyle w:val="BodyText"/>
      </w:pPr>
      <w:r>
        <w:t xml:space="preserve">The following annotated bibliography compiles key literature regarding the practice of social work within the specific socio-political context of São Paulo, Brazil. As the largest city in the Southern Hemisphere and a hub of economic disparity, São Paulo presents unique challenges for social workers. The selected texts cover the historical evolution of the profession, the implementation of the Unified Social Assistance System (SUAS), and the critical intersection of social work with urban violence, housing rights, and public health. These resources are essential for understanding how social workers in São Paulo navigate the complexities of a neoliberal state while striving to uphold constitutional rights and social justice.</w:t>
      </w:r>
    </w:p>
    <w:bookmarkStart w:id="20" w:name="X9ff57ece11f993334f7c8ccc3c500433e508562"/>
    <w:p>
      <w:pPr>
        <w:pStyle w:val="Heading2"/>
      </w:pPr>
      <w:r>
        <w:t xml:space="preserve">1. Historical Foundations and Professional Identity</w:t>
      </w:r>
    </w:p>
    <w:p>
      <w:pPr>
        <w:pStyle w:val="FirstParagraph"/>
      </w:pPr>
      <w:r>
        <w:t xml:space="preserve">Brandão, C. R. (2014).</w:t>
      </w:r>
      <w:r>
        <w:t xml:space="preserve"> </w:t>
      </w:r>
      <w:r>
        <w:rPr>
          <w:iCs/>
          <w:i/>
        </w:rPr>
        <w:t xml:space="preserve">History of Social Work in Brazil: From Charity to Rights</w:t>
      </w:r>
      <w:r>
        <w:t xml:space="preserve">. Cortez Editora.</w:t>
      </w:r>
    </w:p>
    <w:p>
      <w:pPr>
        <w:pStyle w:val="BodyText"/>
      </w:pPr>
      <w:r>
        <w:t xml:space="preserve">This seminal work provides a comprehensive overview of the trajectory of social work in Brazil, moving from its colonial roots in religious charity to its establishment as a critical, rights-based profession. Brandão specifically highlights the pivotal role of São Paulo as the birthplace of the first social work schools in the country. The text is crucial for understanding the ideological shifts that occurred during the military dictatorship and the subsequent redemocratization period. For a social worker practicing in São Paulo today, this book offers the necessary historical context to understand the tension between assistentialism and emancipatory practice that still defines the profession in the state.</w:t>
      </w:r>
    </w:p>
    <w:bookmarkEnd w:id="20"/>
    <w:bookmarkStart w:id="21" w:name="X726d0999ec9f26a03a39bb18f80a22bc07588da"/>
    <w:p>
      <w:pPr>
        <w:pStyle w:val="Heading2"/>
      </w:pPr>
      <w:r>
        <w:t xml:space="preserve">2. The Unified Social Assistance System (SUAS) in Practice</w:t>
      </w:r>
    </w:p>
    <w:p>
      <w:pPr>
        <w:pStyle w:val="FirstParagraph"/>
      </w:pPr>
      <w:r>
        <w:t xml:space="preserve">Bizzarro, M. A. (2018).</w:t>
      </w:r>
      <w:r>
        <w:t xml:space="preserve"> </w:t>
      </w:r>
      <w:r>
        <w:rPr>
          <w:iCs/>
          <w:i/>
        </w:rPr>
        <w:t xml:space="preserve">SUAS and the Challenges of Municipal Management in São Paulo</w:t>
      </w:r>
      <w:r>
        <w:t xml:space="preserve">. Revista de Serviço Social, 19(2), 45-62.</w:t>
      </w:r>
    </w:p>
    <w:p>
      <w:pPr>
        <w:pStyle w:val="BodyText"/>
      </w:pPr>
      <w:r>
        <w:t xml:space="preserve">Bizzarro’s article offers a critical analysis of the implementation of the Unified Social Assistance System (SUAS) within the municipality of São Paulo. The author examines the structural difficulties faced by social workers in the city’s Reference Centers for Social Assistance (CRAS) and Specialized Reference Centers (CREAS). The text details how budgetary constraints and bureaucratic hurdles often impede the delivery of services to vulnerable populations. This source is particularly relevant for practitioners in São Paulo, as it addresses the gap between federal policy design and the reality of street-level bureaucracy in one of Brazil’s most populous municipalities.</w:t>
      </w:r>
    </w:p>
    <w:bookmarkEnd w:id="21"/>
    <w:bookmarkStart w:id="22" w:name="urban-violence-and-social-work"/>
    <w:p>
      <w:pPr>
        <w:pStyle w:val="Heading2"/>
      </w:pPr>
      <w:r>
        <w:t xml:space="preserve">3. Urban Violence and Social Work</w:t>
      </w:r>
    </w:p>
    <w:p>
      <w:pPr>
        <w:pStyle w:val="FirstParagraph"/>
      </w:pPr>
      <w:r>
        <w:t xml:space="preserve">Silva, J. P., &amp; Oliveira, R. M. (2020).</w:t>
      </w:r>
      <w:r>
        <w:t xml:space="preserve"> </w:t>
      </w:r>
      <w:r>
        <w:rPr>
          <w:iCs/>
          <w:i/>
        </w:rPr>
        <w:t xml:space="preserve">Social Work and Public Security: Interventions in High-Risk Areas of São Paulo</w:t>
      </w:r>
      <w:r>
        <w:t xml:space="preserve">. Annals of the Brazilian Academy of Social Sciences, 12(3), 112-130.</w:t>
      </w:r>
    </w:p>
    <w:p>
      <w:pPr>
        <w:pStyle w:val="BodyText"/>
      </w:pPr>
      <w:r>
        <w:t xml:space="preserve">This study investigates the role of social workers in São Paulo’s neighborhoods characterized by high levels of violence and gang presence. The authors argue that social work is often marginalized in public security policies, which tend to favor repressive measures over social prevention. The article documents case studies from the periphery of São Paulo, illustrating how social workers attempt to build community resilience and mediate conflicts. It is an essential read for understanding the risks and ethical dilemmas faced by social workers operating in the city’s most dangerous territories.</w:t>
      </w:r>
    </w:p>
    <w:bookmarkEnd w:id="22"/>
    <w:bookmarkStart w:id="23" w:name="housing-rights-and-the-right-to-the-city"/>
    <w:p>
      <w:pPr>
        <w:pStyle w:val="Heading2"/>
      </w:pPr>
      <w:r>
        <w:t xml:space="preserve">4. Housing Rights and the Right to the City</w:t>
      </w:r>
    </w:p>
    <w:p>
      <w:pPr>
        <w:pStyle w:val="FirstParagraph"/>
      </w:pPr>
      <w:r>
        <w:t xml:space="preserve">Santos, M. (2019).</w:t>
      </w:r>
      <w:r>
        <w:t xml:space="preserve"> </w:t>
      </w:r>
      <w:r>
        <w:rPr>
          <w:iCs/>
          <w:i/>
        </w:rPr>
        <w:t xml:space="preserve">The Right to the City and Social Work: Evictions and Informal Settlements in São Paulo</w:t>
      </w:r>
      <w:r>
        <w:t xml:space="preserve">. Urban Studies Journal, 8(1), 22-40.</w:t>
      </w:r>
    </w:p>
    <w:p>
      <w:pPr>
        <w:pStyle w:val="BodyText"/>
      </w:pPr>
      <w:r>
        <w:t xml:space="preserve">Drawing on the theoretical framework of the "Right to the City," this article analyzes the interventions of social workers in São Paulo’s housing crisis. The text focuses on the role of social workers in supporting communities facing eviction and in organizing residents of favelas and irregular settlements. It highlights the collaborative efforts between social workers, legal aid organizations, and grassroots movements. For professionals in São Paulo, this document provides practical insights into how social work can be integrated into urban planning and housing advocacy to combat spatial inequality.</w:t>
      </w:r>
    </w:p>
    <w:bookmarkEnd w:id="23"/>
    <w:bookmarkStart w:id="24" w:name="mental-health-and-psychosocial-care"/>
    <w:p>
      <w:pPr>
        <w:pStyle w:val="Heading2"/>
      </w:pPr>
      <w:r>
        <w:t xml:space="preserve">5. Mental Health and Psychosocial Care</w:t>
      </w:r>
    </w:p>
    <w:p>
      <w:pPr>
        <w:pStyle w:val="FirstParagraph"/>
      </w:pPr>
      <w:r>
        <w:t xml:space="preserve">Ferreira, L. C. (2021).</w:t>
      </w:r>
      <w:r>
        <w:t xml:space="preserve"> </w:t>
      </w:r>
      <w:r>
        <w:rPr>
          <w:iCs/>
          <w:i/>
        </w:rPr>
        <w:t xml:space="preserve">Psychosocial Care Networks and the Role of the Social Worker in São Paulo’s CAPS</w:t>
      </w:r>
      <w:r>
        <w:t xml:space="preserve">. Brazilian Journal of Mental Health, 15(4), 89-105.</w:t>
      </w:r>
    </w:p>
    <w:p>
      <w:pPr>
        <w:pStyle w:val="BodyText"/>
      </w:pPr>
      <w:r>
        <w:t xml:space="preserve">This article explores the functioning of Psychosocial Care Centers (CAPS) in São Paulo and the specific contributions of social workers within these multidisciplinary teams. Ferreira discusses the challenges of deinstitutionalization and the integration of mental health services into the broader community. The text emphasizes the importance of social workers in addressing the social determinants of mental health, such as unemployment and family instability. It is a valuable resource for understanding the intersection of social work and mental health policy in a major Brazilian metropolis.</w:t>
      </w:r>
    </w:p>
    <w:bookmarkEnd w:id="24"/>
    <w:bookmarkStart w:id="25" w:name="child-protection-and-family-support"/>
    <w:p>
      <w:pPr>
        <w:pStyle w:val="Heading2"/>
      </w:pPr>
      <w:r>
        <w:t xml:space="preserve">6. Child Protection and Family Support</w:t>
      </w:r>
    </w:p>
    <w:p>
      <w:pPr>
        <w:pStyle w:val="FirstParagraph"/>
      </w:pPr>
      <w:r>
        <w:t xml:space="preserve">Costa, A. B. (2017).</w:t>
      </w:r>
      <w:r>
        <w:t xml:space="preserve"> </w:t>
      </w:r>
      <w:r>
        <w:rPr>
          <w:iCs/>
          <w:i/>
        </w:rPr>
        <w:t xml:space="preserve">Child Protection Policies in São Paulo: The Role of CREAS and Social Workers</w:t>
      </w:r>
      <w:r>
        <w:t xml:space="preserve">. Childhood and Society, 9(2), 55-72.</w:t>
      </w:r>
    </w:p>
    <w:p>
      <w:pPr>
        <w:pStyle w:val="BodyText"/>
      </w:pPr>
      <w:r>
        <w:t xml:space="preserve">Costa’s research focuses on the specialized services provided by CREAS in São Paulo, particularly in cases of child abuse, neglect, and family violence. The article critiques the over-reliance on judicial measures and advocates for a more preventive and family-centered approach. It provides data on the caseloads and working conditions of social workers in the city, highlighting the emotional toll of the work. This source is critical for social workers involved in child protection, offering both a critique of current practices and suggestions for improvement.</w:t>
      </w:r>
    </w:p>
    <w:bookmarkEnd w:id="25"/>
    <w:bookmarkStart w:id="26" w:name="migration-and-social-work"/>
    <w:p>
      <w:pPr>
        <w:pStyle w:val="Heading2"/>
      </w:pPr>
      <w:r>
        <w:t xml:space="preserve">7. Migration and Social Work</w:t>
      </w:r>
    </w:p>
    <w:p>
      <w:pPr>
        <w:pStyle w:val="FirstParagraph"/>
      </w:pPr>
      <w:r>
        <w:t xml:space="preserve">Mendes, S. R. (2022).</w:t>
      </w:r>
      <w:r>
        <w:t xml:space="preserve"> </w:t>
      </w:r>
      <w:r>
        <w:rPr>
          <w:iCs/>
          <w:i/>
        </w:rPr>
        <w:t xml:space="preserve">Welcoming São Paulo: Social Work with Venezuelan and Haitian Migrants</w:t>
      </w:r>
      <w:r>
        <w:t xml:space="preserve">. Migration Studies Review, 5(1), 33-50.</w:t>
      </w:r>
    </w:p>
    <w:p>
      <w:pPr>
        <w:pStyle w:val="BodyText"/>
      </w:pPr>
      <w:r>
        <w:t xml:space="preserve">With São Paulo becoming a primary destination for international migrants, this article examines the role of social workers in assisting Venezuelan and Haitian communities. Mendes discusses the challenges of language barriers, cultural differences, and legal status in accessing social services. The text highlights innovative practices developed by social workers in São Paulo to promote inclusion and combat xenophobia. It is an up-to-date resource for understanding the evolving demographics of the city and the expanding scope of social work practice.</w:t>
      </w:r>
    </w:p>
    <w:bookmarkEnd w:id="26"/>
    <w:bookmarkStart w:id="27" w:name="ethics-and-professional-challenges"/>
    <w:p>
      <w:pPr>
        <w:pStyle w:val="Heading2"/>
      </w:pPr>
      <w:r>
        <w:t xml:space="preserve">8. Ethics and Professional Challenges</w:t>
      </w:r>
    </w:p>
    <w:p>
      <w:pPr>
        <w:pStyle w:val="FirstParagraph"/>
      </w:pPr>
      <w:r>
        <w:t xml:space="preserve">Conselho Federal de Serviço Social (CFESS). (2020).</w:t>
      </w:r>
      <w:r>
        <w:t xml:space="preserve"> </w:t>
      </w:r>
      <w:r>
        <w:rPr>
          <w:iCs/>
          <w:i/>
        </w:rPr>
        <w:t xml:space="preserve">Code of Ethics of the Social Worker: Application in the Context of São Paulo</w:t>
      </w:r>
      <w:r>
        <w:t xml:space="preserve">. CFESS Publications.</w:t>
      </w:r>
    </w:p>
    <w:p>
      <w:pPr>
        <w:pStyle w:val="BodyText"/>
      </w:pPr>
      <w:r>
        <w:t xml:space="preserve">This official document from the Federal Council of Social Work provides guidelines for ethical practice, with specific commentary on its application in complex urban environments like São Paulo. It addresses issues such as confidentiality, advocacy, and the political commitment of the social worker. The text is indispensable for ensuring that social workers in São Paulo adhere to professional standards while navigating the pressures of a demanding public sector. It serves as a foundational reference for ethical decision-making in the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São Paulo, Brazil</dc:title>
  <dc:creator/>
  <dc:language>en</dc:language>
  <cp:keywords/>
  <dcterms:created xsi:type="dcterms:W3CDTF">2026-08-07T07:20:24Z</dcterms:created>
  <dcterms:modified xsi:type="dcterms:W3CDTF">2026-08-07T07:20:24Z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