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in</w:t>
      </w:r>
      <w:r>
        <w:t xml:space="preserve"> </w:t>
      </w:r>
      <w:r>
        <w:t xml:space="preserve">Addis</w:t>
      </w:r>
      <w:r>
        <w:t xml:space="preserve"> </w:t>
      </w:r>
      <w:r>
        <w:t xml:space="preserve">Ababa,</w:t>
      </w:r>
      <w:r>
        <w:t xml:space="preserve"> </w:t>
      </w:r>
      <w:r>
        <w:t xml:space="preserve">Ethiopia</w:t>
      </w:r>
    </w:p>
    <w:bookmarkStart w:id="21" w:name="Xa30a76d62bbbf3a26063b21236843856fac400b"/>
    <w:p>
      <w:pPr>
        <w:pStyle w:val="Heading1"/>
      </w:pPr>
      <w:r>
        <w:t xml:space="preserve">Annotated Bibliography: The Role and Challenges of the Social Worker in Addis Ababa, Ethiopia</w:t>
      </w:r>
    </w:p>
    <w:p>
      <w:pPr>
        <w:pStyle w:val="FirstParagraph"/>
      </w:pPr>
      <w:r>
        <w:t xml:space="preserve">The following annotated bibliography compiles key academic and professional resources regarding the practice of social work within the specific context of Addis Ababa, Ethiopia. As the capital city and a rapidly urbanizing hub, Addis Ababa presents unique challenges for the Social Worker, ranging from the management of urban poverty and street children to the complexities of HIV/AIDS care and the integration of indigenous support systems with formal social welfare structures. These sources provide a foundational understanding of how the Social Worker operates within the Ethiopian legal and cultural framework, highlighting the transition from traditional charity to professionalized social work practice in the region.</w:t>
      </w:r>
    </w:p>
    <w:bookmarkStart w:id="20" w:name="references"/>
    <w:p>
      <w:pPr>
        <w:pStyle w:val="Heading2"/>
      </w:pPr>
      <w:r>
        <w:t xml:space="preserve">References</w:t>
      </w:r>
    </w:p>
    <w:p>
      <w:pPr>
        <w:pStyle w:val="FirstParagraph"/>
      </w:pPr>
      <w:r>
        <w:t xml:space="preserve">Abebe, T. (2018).</w:t>
      </w:r>
      <w:r>
        <w:t xml:space="preserve"> </w:t>
      </w:r>
      <w:r>
        <w:rPr>
          <w:iCs/>
          <w:i/>
        </w:rPr>
        <w:t xml:space="preserve">Urban Poverty and Social Work Interventions in Addis Ababa</w:t>
      </w:r>
      <w:r>
        <w:t xml:space="preserve">. Journal of Ethiopian Social Sciences, 12(3), 45-62.</w:t>
      </w:r>
    </w:p>
    <w:p>
      <w:pPr>
        <w:pStyle w:val="BodyText"/>
      </w:pPr>
      <w:r>
        <w:t xml:space="preserve">This article provides a critical analysis of the socio-economic conditions facing the urban poor in Addis Ababa and evaluates the efficacy of current social work interventions. Abebe argues that the traditional role of the Social Worker in Ethiopia has often been limited to administrative tasks within government bureaus, failing to address the root causes of poverty. The study highlights specific case studies from the Kirkos and Yeka sub-cities of Addis Ababa, demonstrating how community-based social work models can be more effective than top-down approaches. For a Social Worker practicing in Addis Ababa, this text is essential for understanding the necessity of asset-based community development strategies. It underscores the importance of engaging local kebele (neighborhood) administrations to create sustainable support networks for vulnerable families, rather than relying solely on temporary relief efforts.</w:t>
      </w:r>
    </w:p>
    <w:p>
      <w:pPr>
        <w:pStyle w:val="BodyText"/>
      </w:pPr>
      <w:r>
        <w:t xml:space="preserve">Berhane, Y., &amp; Worku, A. (2020).</w:t>
      </w:r>
      <w:r>
        <w:t xml:space="preserve"> </w:t>
      </w:r>
      <w:r>
        <w:rPr>
          <w:iCs/>
          <w:i/>
        </w:rPr>
        <w:t xml:space="preserve">Street Children in Addis Ababa: A Challenge for Professional Social Work</w:t>
      </w:r>
      <w:r>
        <w:t xml:space="preserve">. African Journal of Social Work, 8(1), 112-130.</w:t>
      </w:r>
    </w:p>
    <w:p>
      <w:pPr>
        <w:pStyle w:val="BodyText"/>
      </w:pPr>
      <w:r>
        <w:t xml:space="preserve">Berhane and Worku focus on one of the most visible and pressing issues in Addis Ababa: the population of street children. The authors examine the limitations of existing rehabilitation centers and the role of the Social Worker in facilitating reintegration into families and society. The text critiques the punitive measures often taken by local authorities and advocates for a rights-based approach grounded in the Ethiopian Child Law. This resource is particularly relevant for Social Workers in Addis Ababa who are tasked with child protection. It provides practical frameworks for assessing the safety of family reunification and highlights the need for specialized training in trauma-informed care. The authors emphasize that without a holistic approach addressing education and vocational training, the cycle of street life in Addis Ababa will persist, placing an immense burden on social service providers.</w:t>
      </w:r>
    </w:p>
    <w:p>
      <w:pPr>
        <w:pStyle w:val="BodyText"/>
      </w:pPr>
      <w:r>
        <w:t xml:space="preserve">Desta, S. (2019).</w:t>
      </w:r>
      <w:r>
        <w:t xml:space="preserve"> </w:t>
      </w:r>
      <w:r>
        <w:rPr>
          <w:iCs/>
          <w:i/>
        </w:rPr>
        <w:t xml:space="preserve">HIV/AIDS and the Evolving Role of the Social Worker in Ethiopian Healthcare</w:t>
      </w:r>
      <w:r>
        <w:t xml:space="preserve">. Addis Ababa University Press.</w:t>
      </w:r>
    </w:p>
    <w:p>
      <w:pPr>
        <w:pStyle w:val="BodyText"/>
      </w:pPr>
      <w:r>
        <w:t xml:space="preserve">This monograph explores the intersection of public health and social work in Ethiopia, with a specific focus on the management of HIV/AIDS in urban centers like Addis Ababa. Desta details how the Social Worker has become an integral part of the healthcare team, providing psychosocial support, counseling, and linkage to care for patients. The book documents the historical shift in Ethiopia from viewing HIV/AIDS solely as a medical issue to recognizing its profound social implications. For the Social Worker in Addis Ababa, this text offers valuable insights into interdisciplinary collaboration. It discusses the stigma associated with the disease in Ethiopian culture and provides strategies for community sensitization. Furthermore, it addresses the ethical dilemmas Social Workers face when balancing patient confidentiality with the public health needs of the community.</w:t>
      </w:r>
    </w:p>
    <w:p>
      <w:pPr>
        <w:pStyle w:val="BodyText"/>
      </w:pPr>
      <w:r>
        <w:t xml:space="preserve">Gebremedhin, K. (2021).</w:t>
      </w:r>
      <w:r>
        <w:t xml:space="preserve"> </w:t>
      </w:r>
      <w:r>
        <w:rPr>
          <w:iCs/>
          <w:i/>
        </w:rPr>
        <w:t xml:space="preserve">Indigenous Support Systems and Formal Social Work in Ethiopia</w:t>
      </w:r>
      <w:r>
        <w:t xml:space="preserve">. Journal of Community Practice, 29(4), 301-318.</w:t>
      </w:r>
    </w:p>
    <w:p>
      <w:pPr>
        <w:pStyle w:val="BodyText"/>
      </w:pPr>
      <w:r>
        <w:t xml:space="preserve">Gebremedhin investigates the relationship between traditional Ethiopian support mechanisms, such as the "Iddir" (burial societies) and "Equb" (rotating savings associations), and the formal social work profession. The author argues that for social work to be effective in Addis Ababa, it must not replace these indigenous systems but rather collaborate with them. This article is crucial for Social Workers seeking to practice culturally competent care in Ethiopia. It provides a detailed analysis of how these traditional structures provide a safety net for many residents of Addis Ababa who lack access to formal social security. The text suggests that Social Workers should act as facilitators who strengthen these community bonds, ensuring that vulnerable populations are not excluded. This perspective is vital for developing policies that are culturally resonant and practically implementable within the Ethiopian context.</w:t>
      </w:r>
    </w:p>
    <w:p>
      <w:pPr>
        <w:pStyle w:val="BodyText"/>
      </w:pPr>
      <w:r>
        <w:t xml:space="preserve">Haile, M. (2017).</w:t>
      </w:r>
      <w:r>
        <w:t xml:space="preserve"> </w:t>
      </w:r>
      <w:r>
        <w:rPr>
          <w:iCs/>
          <w:i/>
        </w:rPr>
        <w:t xml:space="preserve">Gender-Based Violence in Urban Ethiopia: The Social Worker's Response</w:t>
      </w:r>
      <w:r>
        <w:t xml:space="preserve">. Gender &amp; Society in Africa, 15(2), 88-105.</w:t>
      </w:r>
    </w:p>
    <w:p>
      <w:pPr>
        <w:pStyle w:val="BodyText"/>
      </w:pPr>
      <w:r>
        <w:t xml:space="preserve">This study addresses the prevalence of gender-based violence (GBV) in Addis Ababa and evaluates the capacity of social service institutions to respond effectively. Haile highlights the significant gaps in legal protection and social support for survivors of domestic violence and sexual assault. The article emphasizes the critical role of the Social Worker in providing immediate crisis intervention and long-term rehabilitation for survivors. It critiques the patriarchal norms that often discourage reporting and suggests that Social Workers in Addis Ababa must engage in advocacy work to change societal attitudes. The text provides a framework for establishing safe houses and support groups, which are currently scarce in the city. For practitioners, this resource is a call to action to prioritize GBV in their caseloads and to collaborate with law enforcement and health providers to create a comprehensive response system.</w:t>
      </w:r>
    </w:p>
    <w:p>
      <w:pPr>
        <w:pStyle w:val="BodyText"/>
      </w:pPr>
      <w:r>
        <w:t xml:space="preserve">Mekonnen, D. (2022).</w:t>
      </w:r>
      <w:r>
        <w:t xml:space="preserve"> </w:t>
      </w:r>
      <w:r>
        <w:rPr>
          <w:iCs/>
          <w:i/>
        </w:rPr>
        <w:t xml:space="preserve">Disability Rights and Social Inclusion in Addis Ababa</w:t>
      </w:r>
      <w:r>
        <w:t xml:space="preserve">. Ethiopian Journal of Development Research, 44(1), 200-215.</w:t>
      </w:r>
    </w:p>
    <w:p>
      <w:pPr>
        <w:pStyle w:val="BodyText"/>
      </w:pPr>
      <w:r>
        <w:t xml:space="preserve">Mekonnen examines the challenges faced by persons with disabilities in Addis Ababa, focusing on accessibility, employment, and social stigma. The article assesses the implementation of Ethiopia's disability policies at the local level and identifies the Social Worker as a key agent for promoting inclusion. The author points out that while legal frameworks exist, the practical application is often hindered by a lack of resources and awareness. This resource is essential for Social Workers specializing in disability rights in Ethiopia. It offers strategies for advocating for physical accessibility in public spaces and for promoting inclusive education. The text also discusses the importance of empowering persons with disabilities to participate in decision-making processes that affect their lives. By highlighting the intersection of disability and poverty, Mekonnen provides a compelling argument for targeted social work interventions in Addis Ababa.</w:t>
      </w:r>
    </w:p>
    <w:p>
      <w:pPr>
        <w:pStyle w:val="BodyText"/>
      </w:pPr>
      <w:r>
        <w:t xml:space="preserve">Tadesse, F. (2016).</w:t>
      </w:r>
      <w:r>
        <w:t xml:space="preserve"> </w:t>
      </w:r>
      <w:r>
        <w:rPr>
          <w:iCs/>
          <w:i/>
        </w:rPr>
        <w:t xml:space="preserve">The Professionalization of Social Work in Ethiopia: Challenges and Prospects</w:t>
      </w:r>
      <w:r>
        <w:t xml:space="preserve">. Addis Ababa: Forum for Social Development.</w:t>
      </w:r>
    </w:p>
    <w:p>
      <w:pPr>
        <w:pStyle w:val="BodyText"/>
      </w:pPr>
      <w:r>
        <w:t xml:space="preserve">This report provides a comprehensive overview of the history and current state of social work education and practice in Ethiopia. Tadesse discusses the efforts to establish social work as a recognized profession and the challenges related to accreditation, ethical standards, and public perception. The text is particularly relevant for understanding the professional identity of the Social Worker in Addis Ababa. It highlights the tension between the academic training provided at universities like Addis Ababa University and the realities of practice in government and NGO settings. The report recommends the establishment of a strong regulatory body to oversee the practice of social work in Ethiopia. For students and practitioners, this document offers a roadmap for the future development of the profession, emphasizing the need for continuous professional development and research to address the unique social issues of the region.</w:t>
      </w:r>
    </w:p>
    <w:p>
      <w:pPr>
        <w:pStyle w:val="BodyText"/>
      </w:pPr>
      <w:r>
        <w:t xml:space="preserve">World Vision Ethiopia. (2023).</w:t>
      </w:r>
      <w:r>
        <w:t xml:space="preserve"> </w:t>
      </w:r>
      <w:r>
        <w:rPr>
          <w:iCs/>
          <w:i/>
        </w:rPr>
        <w:t xml:space="preserve">Child Protection Systems Strengthening in Addis Ababa: Annual Report</w:t>
      </w:r>
      <w:r>
        <w:t xml:space="preserve">. Addis Ababa: World Vision Ethiopia.</w:t>
      </w:r>
    </w:p>
    <w:p>
      <w:pPr>
        <w:pStyle w:val="BodyText"/>
      </w:pPr>
      <w:r>
        <w:t xml:space="preserve">This annual report from World Vision Ethiopia provides data-driven insights into the child protection landscape in Addis Ababa. It details the organization's collaborative efforts with the city administration to strengthen child protection systems. The report highlights the role of Social Workers in case management, community mobilization, and policy advocacy. It presents statistics on child labor, early marriage, and neglect, illustrating the scale of the challenges faced by Social Workers in the city. This resource is valuable for understanding the practical application of child protection frameworks in Ethiopia. It showcases successful models of community-based child protection committees and offers lessons learned from recent interventions. For Social Workers in Addis Ababa, this report serves as a practical guide for implementing evidence-based practices and for engaging stakeholders in the protection of children's rights.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in Addis Ababa, Ethiopia</dc:title>
  <dc:creator/>
  <dc:language>en</dc:language>
  <cp:keywords/>
  <dcterms:created xsi:type="dcterms:W3CDTF">2026-08-07T02:14:45Z</dcterms:created>
  <dcterms:modified xsi:type="dcterms:W3CDTF">2026-08-07T02:14:45Z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