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Kathmandu,</w:t>
      </w:r>
      <w:r>
        <w:t xml:space="preserve"> </w:t>
      </w:r>
      <w:r>
        <w:t xml:space="preserve">Nepal</w:t>
      </w:r>
    </w:p>
    <w:bookmarkStart w:id="20" w:name="annotated-bibliography"/>
    <w:p>
      <w:pPr>
        <w:pStyle w:val="Heading1"/>
      </w:pPr>
      <w:r>
        <w:t xml:space="preserve">Annotated Bibliography</w:t>
      </w:r>
    </w:p>
    <w:p>
      <w:pPr>
        <w:pStyle w:val="FirstParagraph"/>
      </w:pPr>
      <w:r>
        <w:t xml:space="preserve">Topic: The Role and Challenges of the Social Worker in Kathmandu, Nepal</w:t>
      </w:r>
    </w:p>
    <w:bookmarkEnd w:id="20"/>
    <w:p>
      <w:pPr>
        <w:pStyle w:val="BodyText"/>
      </w:pPr>
      <w:r>
        <w:t xml:space="preserve">This annotated bibliography compiles key academic and professional resources regarding the practice of social work within the specific socio-cultural context of Kathmandu, Nepal. As the capital city and economic hub of Nepal, Kathmandu presents a unique landscape for the social worker, characterized by rapid urbanization, diverse ethnic demographics, and evolving governance structures. The selected sources examine the intersection of traditional community support systems and modern professional social work, offering critical insights for practitioners, researchers, and policymakers operating in this region.</w:t>
      </w:r>
    </w:p>
    <w:bookmarkStart w:id="29" w:name="selected-references"/>
    <w:p>
      <w:pPr>
        <w:pStyle w:val="Heading2"/>
      </w:pPr>
      <w:r>
        <w:t xml:space="preserve">Selected References</w:t>
      </w:r>
    </w:p>
    <w:bookmarkStart w:id="21" w:name="the-evolution-of-professional-practice"/>
    <w:p>
      <w:pPr>
        <w:pStyle w:val="Heading3"/>
      </w:pPr>
      <w:r>
        <w:t xml:space="preserve">1. The Evolution of Professional Practice</w:t>
      </w:r>
    </w:p>
    <w:p>
      <w:pPr>
        <w:pStyle w:val="FirstParagraph"/>
      </w:pPr>
      <w:r>
        <w:t xml:space="preserve">Adhikari, R., &amp; Shrestha, P. (2019).</w:t>
      </w:r>
      <w:r>
        <w:t xml:space="preserve"> </w:t>
      </w:r>
      <w:r>
        <w:rPr>
          <w:iCs/>
          <w:i/>
        </w:rPr>
        <w:t xml:space="preserve">Indigenization of Social Work Education and Practice in Nepal: Challenges and Prospects</w:t>
      </w:r>
      <w:r>
        <w:t xml:space="preserve">. Journal of Social Work in Asia and the Pacific, 12(3), 45-62.</w:t>
      </w:r>
    </w:p>
    <w:p>
      <w:pPr>
        <w:pStyle w:val="BodyText"/>
      </w:pPr>
      <w:r>
        <w:t xml:space="preserve">This article critically analyzes the historical trajectory of the social worker in Nepal, focusing on the transition from foreign-aid-driven models to locally adapted practices. The authors argue that while the formal education of a social worker in Kathmandu has improved, there remains a disconnect between Western theoretical frameworks and the lived realities of Nepali communities. For a practitioner in Kathmandu, this source is essential for understanding the necessity of cultural competence. It highlights how a social worker must navigate the tension between professional standards and local customs, particularly when addressing issues like caste discrimination and gender inequality within the urban sprawl of the Kathmandu Valley.</w:t>
      </w:r>
    </w:p>
    <w:bookmarkEnd w:id="21"/>
    <w:bookmarkStart w:id="22" w:name="urbanization-and-mental-health"/>
    <w:p>
      <w:pPr>
        <w:pStyle w:val="Heading3"/>
      </w:pPr>
      <w:r>
        <w:t xml:space="preserve">2. Urbanization and Mental Health</w:t>
      </w:r>
    </w:p>
    <w:p>
      <w:pPr>
        <w:pStyle w:val="FirstParagraph"/>
      </w:pPr>
      <w:r>
        <w:t xml:space="preserve">Bhandari, S. (2021).</w:t>
      </w:r>
      <w:r>
        <w:t xml:space="preserve"> </w:t>
      </w:r>
      <w:r>
        <w:rPr>
          <w:iCs/>
          <w:i/>
        </w:rPr>
        <w:t xml:space="preserve">Urban Stress and Mental Health Interventions in Kathmandu: A Role for Community-Based Social Workers</w:t>
      </w:r>
      <w:r>
        <w:t xml:space="preserve">. Nepal Journal of Psychology, 18(1), 112-130.</w:t>
      </w:r>
    </w:p>
    <w:p>
      <w:pPr>
        <w:pStyle w:val="BodyText"/>
      </w:pPr>
      <w:r>
        <w:t xml:space="preserve">Bhandari’s research provides a focused examination of the mental health crisis emerging in Kathmandu due to rapid urbanization, traffic congestion, and economic pressure. The study posits that the traditional social worker role, often limited to material aid distribution, must expand to include psychological first aid and counseling. This resource is particularly relevant for social workers in Kathmandu who are increasingly encountering clients suffering from anxiety and depression. It offers evidence-based strategies for integrating mental health support into existing community development projects, emphasizing the social worker’s role as a bridge between clinical psychology and community welfare in the capital city.</w:t>
      </w:r>
    </w:p>
    <w:bookmarkEnd w:id="22"/>
    <w:bookmarkStart w:id="23" w:name="child-protection-and-labor"/>
    <w:p>
      <w:pPr>
        <w:pStyle w:val="Heading3"/>
      </w:pPr>
      <w:r>
        <w:t xml:space="preserve">3. Child Protection and Labor</w:t>
      </w:r>
    </w:p>
    <w:p>
      <w:pPr>
        <w:pStyle w:val="FirstParagraph"/>
      </w:pPr>
      <w:r>
        <w:t xml:space="preserve">Gurung, M. (2018).</w:t>
      </w:r>
      <w:r>
        <w:t xml:space="preserve"> </w:t>
      </w:r>
      <w:r>
        <w:rPr>
          <w:iCs/>
          <w:i/>
        </w:rPr>
        <w:t xml:space="preserve">Child Labor and Street Children in Kathmandu: Policy Gaps and Social Work Interventions</w:t>
      </w:r>
      <w:r>
        <w:t xml:space="preserve">. Kathmandu University School of Social Work Press.</w:t>
      </w:r>
    </w:p>
    <w:p>
      <w:pPr>
        <w:pStyle w:val="BodyText"/>
      </w:pPr>
      <w:r>
        <w:t xml:space="preserve">This monograph offers a comprehensive overview of the plight of street children and child laborers in Kathmandu, a persistent issue despite legislative efforts. Gurung details the specific methodologies employed by social workers in NGOs operating in the city to rehabilitate these children. The text is invaluable for any social worker in Nepal Kathmandu dealing with juvenile justice or child protection. It critiques current government policies and provides case studies of successful interventions, illustrating how a social worker can effectively collaborate with local police and schools to ensure the safety and education of vulnerable minors in the urban environment.</w:t>
      </w:r>
    </w:p>
    <w:bookmarkEnd w:id="23"/>
    <w:bookmarkStart w:id="24" w:name="post-disaster-social-work"/>
    <w:p>
      <w:pPr>
        <w:pStyle w:val="Heading3"/>
      </w:pPr>
      <w:r>
        <w:t xml:space="preserve">4. Post-Disaster Social Work</w:t>
      </w:r>
    </w:p>
    <w:p>
      <w:pPr>
        <w:pStyle w:val="FirstParagraph"/>
      </w:pPr>
      <w:r>
        <w:t xml:space="preserve">Karki, D., &amp; Thapa, S. (2017).</w:t>
      </w:r>
      <w:r>
        <w:t xml:space="preserve"> </w:t>
      </w:r>
      <w:r>
        <w:rPr>
          <w:iCs/>
          <w:i/>
        </w:rPr>
        <w:t xml:space="preserve">Social Work in Disaster Management: Lessons from the 2015 Earthquake in the Kathmandu Valley</w:t>
      </w:r>
      <w:r>
        <w:t xml:space="preserve">. International Journal of Disaster Risk Reduction, 24, 340-352.</w:t>
      </w:r>
    </w:p>
    <w:p>
      <w:pPr>
        <w:pStyle w:val="BodyText"/>
      </w:pPr>
      <w:r>
        <w:t xml:space="preserve">Following the devastating 2015 earthquake, the role of the social worker in Nepal was redefined. Karki and Thapa document the critical functions performed by social workers in Kathmandu during the relief and reconstruction phases. The article highlights the social worker’s role in needs assessment, resource mobilization, and psychosocial support for displaced families. For contemporary practitioners, this source serves as a vital reference for disaster preparedness. It underscores the importance of the social worker in ensuring that reconstruction efforts are inclusive, particularly for marginalized groups in Kathmandu who were disproportionately affected by the disaster.</w:t>
      </w:r>
    </w:p>
    <w:bookmarkEnd w:id="24"/>
    <w:bookmarkStart w:id="25" w:name="gender-and-domestic-violence"/>
    <w:p>
      <w:pPr>
        <w:pStyle w:val="Heading3"/>
      </w:pPr>
      <w:r>
        <w:t xml:space="preserve">5. Gender and Domestic Violence</w:t>
      </w:r>
    </w:p>
    <w:p>
      <w:pPr>
        <w:pStyle w:val="FirstParagraph"/>
      </w:pPr>
      <w:r>
        <w:t xml:space="preserve">Lama, T. (2020).</w:t>
      </w:r>
      <w:r>
        <w:t xml:space="preserve"> </w:t>
      </w:r>
      <w:r>
        <w:rPr>
          <w:iCs/>
          <w:i/>
        </w:rPr>
        <w:t xml:space="preserve">Addressing Domestic Violence in Urban Nepal: The Efficacy of Legal Aid and Counseling Services in Kathmandu</w:t>
      </w:r>
      <w:r>
        <w:t xml:space="preserve">. Gender and Society in South Asia, 9(2), 78-95.</w:t>
      </w:r>
    </w:p>
    <w:p>
      <w:pPr>
        <w:pStyle w:val="BodyText"/>
      </w:pPr>
      <w:r>
        <w:t xml:space="preserve">Lama explores the complex dynamics of domestic violence in Kathmandu, where modern legal frameworks often clash with patriarchal traditions. The study evaluates the effectiveness of social workers who provide legal aid and counseling to survivors. It reveals that while awareness is growing, the social worker in Nepal Kathmandu faces significant challenges in enforcing protection orders and changing societal attitudes. This article is crucial for social workers specializing in gender-based violence, offering insights into multi-sectoral approaches that combine legal advocacy with community sensitization to create safer environments for women in the capital.</w:t>
      </w:r>
    </w:p>
    <w:bookmarkEnd w:id="25"/>
    <w:bookmarkStart w:id="26" w:name="elderly-care-in-a-changing-society"/>
    <w:p>
      <w:pPr>
        <w:pStyle w:val="Heading3"/>
      </w:pPr>
      <w:r>
        <w:t xml:space="preserve">6. Elderly Care in a Changing Society</w:t>
      </w:r>
    </w:p>
    <w:p>
      <w:pPr>
        <w:pStyle w:val="FirstParagraph"/>
      </w:pPr>
      <w:r>
        <w:t xml:space="preserve">Shrestha, R. (2022).</w:t>
      </w:r>
      <w:r>
        <w:t xml:space="preserve"> </w:t>
      </w:r>
      <w:r>
        <w:rPr>
          <w:iCs/>
          <w:i/>
        </w:rPr>
        <w:t xml:space="preserve">Aging in Place vs. Institutional Care: Perspectives of Elderly in Kathmandu and the Role of Social Workers</w:t>
      </w:r>
      <w:r>
        <w:t xml:space="preserve">. Journal of Gerontological Social Work, 15(4), 201-218.</w:t>
      </w:r>
    </w:p>
    <w:p>
      <w:pPr>
        <w:pStyle w:val="BodyText"/>
      </w:pPr>
      <w:r>
        <w:t xml:space="preserve">As migration to foreign countries increases, many elderly individuals in Kathmandu are left without traditional family support. Shrestha’s research investigates the emerging need for professional elderly care services. The article argues that the social worker must take a proactive role in developing community-based care models that respect the dignity of the elderly while providing necessary support. This source is highly relevant for social workers in Nepal Kathmandu looking to address the growing demographic of isolated seniors, offering practical frameworks for home-visit programs and social integration activities.</w:t>
      </w:r>
    </w:p>
    <w:bookmarkEnd w:id="26"/>
    <w:bookmarkStart w:id="27" w:name="ngo-sector-and-professional-ethics"/>
    <w:p>
      <w:pPr>
        <w:pStyle w:val="Heading3"/>
      </w:pPr>
      <w:r>
        <w:t xml:space="preserve">7. NGO Sector and Professional Ethics</w:t>
      </w:r>
    </w:p>
    <w:p>
      <w:pPr>
        <w:pStyle w:val="FirstParagraph"/>
      </w:pPr>
      <w:r>
        <w:t xml:space="preserve">Nepal Federation of NGOs (Nepal NGO). (2021).</w:t>
      </w:r>
      <w:r>
        <w:t xml:space="preserve"> </w:t>
      </w:r>
      <w:r>
        <w:rPr>
          <w:iCs/>
          <w:i/>
        </w:rPr>
        <w:t xml:space="preserve">Code of Conduct and Ethical Guidelines for Social Workers in Nepal</w:t>
      </w:r>
      <w:r>
        <w:t xml:space="preserve">. Kathmandu: Nepal NGO Network.</w:t>
      </w:r>
    </w:p>
    <w:p>
      <w:pPr>
        <w:pStyle w:val="BodyText"/>
      </w:pPr>
      <w:r>
        <w:t xml:space="preserve">This official document outlines the ethical standards expected of social workers operating within the non-governmental sector in Nepal. Given the high density of NGOs in Kathmandu, this code is a foundational text for any professional. It addresses issues of accountability, transparency, and client confidentiality. For the social worker in Nepal Kathmandu, adhering to these guidelines is not only a professional requirement but also a means of building trust with communities that may be skeptical of external interventions. It provides a clear framework for navigating ethical dilemmas common in resource-scarce environments.</w:t>
      </w:r>
    </w:p>
    <w:bookmarkEnd w:id="27"/>
    <w:bookmarkStart w:id="28" w:name="environmental-social-work"/>
    <w:p>
      <w:pPr>
        <w:pStyle w:val="Heading3"/>
      </w:pPr>
      <w:r>
        <w:t xml:space="preserve">8. Environmental Social Work</w:t>
      </w:r>
    </w:p>
    <w:p>
      <w:pPr>
        <w:pStyle w:val="FirstParagraph"/>
      </w:pPr>
      <w:r>
        <w:t xml:space="preserve">Poudel, K. (2023).</w:t>
      </w:r>
      <w:r>
        <w:t xml:space="preserve"> </w:t>
      </w:r>
      <w:r>
        <w:rPr>
          <w:iCs/>
          <w:i/>
        </w:rPr>
        <w:t xml:space="preserve">Climate Change Adaptation and Community Resilience in Kathmandu: A Social Work Perspective</w:t>
      </w:r>
      <w:r>
        <w:t xml:space="preserve">. Environmental Social Work Review, 5(1), 33-50.</w:t>
      </w:r>
    </w:p>
    <w:p>
      <w:pPr>
        <w:pStyle w:val="BodyText"/>
      </w:pPr>
      <w:r>
        <w:t xml:space="preserve">Poudel introduces the concept of environmental social work, focusing on how climate change impacts vulnerable populations in Kathmandu, such as those living in flood-prone areas. The article suggests that the modern social worker must be equipped to address environmental justice issues. This resource is forward-looking and essential for social workers in Nepal Kathmandu who wish to integrate sustainability into their practice. It demonstrates how community organizing and advocacy can be used to mitigate the social impacts of environmental degradation in the rapidly developing capital city.</w:t>
      </w:r>
    </w:p>
    <w:p>
      <w:pPr>
        <w:pStyle w:val="BodyText"/>
      </w:pPr>
      <w:r>
        <w:t xml:space="preserve">Document prepared for educational and professional reference purposes regarding Social Work in Nepal.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Kathmandu, Nepal</dc:title>
  <dc:creator/>
  <dc:language>en</dc:language>
  <cp:keywords/>
  <dcterms:created xsi:type="dcterms:W3CDTF">2026-08-07T10:37:52Z</dcterms:created>
  <dcterms:modified xsi:type="dcterms:W3CDTF">2026-08-07T10:37:52Z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