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7c5de49944b63c5716ce674c9c9d41bc1e1ae06"/>
    <w:p>
      <w:pPr>
        <w:pStyle w:val="Heading1"/>
      </w:pPr>
      <w:r>
        <w:t xml:space="preserve">Annotated Bibliography: The Role of the Social Worker in Colombo, Sri Lanka</w:t>
      </w:r>
    </w:p>
    <w:p>
      <w:pPr>
        <w:pStyle w:val="FirstParagraph"/>
      </w:pPr>
      <w:r>
        <w:rPr>
          <w:bCs/>
          <w:b/>
        </w:rPr>
        <w:t xml:space="preserve">Subject:</w:t>
      </w:r>
      <w:r>
        <w:t xml:space="preserve"> </w:t>
      </w:r>
      <w:r>
        <w:t xml:space="preserve">Social Work Practice, Urban Development, and Community Welfare</w:t>
      </w:r>
      <w:r>
        <w:br/>
      </w:r>
      <w:r>
        <w:rPr>
          <w:bCs/>
          <w:b/>
        </w:rPr>
        <w:t xml:space="preserve">Location Focus:</w:t>
      </w:r>
      <w:r>
        <w:t xml:space="preserve"> </w:t>
      </w:r>
      <w:r>
        <w:t xml:space="preserve">Colombo, Sri Lanka</w:t>
      </w:r>
      <w:r>
        <w:br/>
      </w:r>
      <w:r>
        <w:rPr>
          <w:bCs/>
          <w:b/>
        </w:rPr>
        <w:t xml:space="preserve">Date:</w:t>
      </w:r>
      <w:r>
        <w:t xml:space="preserve"> </w:t>
      </w:r>
      <w:r>
        <w:t xml:space="preserve">October 2023</w:t>
      </w:r>
    </w:p>
    <w:bookmarkEnd w:id="20"/>
    <w:p>
      <w:pPr>
        <w:pStyle w:val="BodyText"/>
      </w:pPr>
      <w:r>
        <w:t xml:space="preserve">This annotated bibliography compiles key literature regarding the practice of social work within the urban context of Colombo, Sri Lanka. It explores the intersection of traditional welfare models, post-conflict reconstruction, and the challenges of rapid urbanization. The selected sources provide a comprehensive overview of how the social worker operates within the specific socio-economic and cultural fabric of Sri Lanka's commercial capital.</w:t>
      </w:r>
    </w:p>
    <w:bookmarkStart w:id="21" w:name="Xef07081a2ef9055794d082470a1a76c29b63c6f"/>
    <w:p>
      <w:pPr>
        <w:pStyle w:val="Heading2"/>
      </w:pPr>
      <w:r>
        <w:t xml:space="preserve">Introduction to Social Work in the Sri Lankan Context</w:t>
      </w:r>
    </w:p>
    <w:p>
      <w:pPr>
        <w:pStyle w:val="FirstParagraph"/>
      </w:pPr>
      <w:r>
        <w:t xml:space="preserve">Fernando, S. (2018).</w:t>
      </w:r>
      <w:r>
        <w:t xml:space="preserve"> </w:t>
      </w:r>
      <w:r>
        <w:rPr>
          <w:iCs/>
          <w:i/>
        </w:rPr>
        <w:t xml:space="preserve">Indigenization of Social Work in Sri Lanka: Theory and Practice</w:t>
      </w:r>
      <w:r>
        <w:t xml:space="preserve">. Colombo: University of Colombo Press.</w:t>
      </w:r>
    </w:p>
    <w:p>
      <w:pPr>
        <w:pStyle w:val="BodyText"/>
      </w:pPr>
      <w:r>
        <w:t xml:space="preserve">This seminal text is essential for understanding the theoretical framework of the social worker in Sri Lanka. Fernando argues that Western social work models must be adapted to fit the local cultural context. The book details how the concept of "giving" (dāna) and community solidarity influences social work practice in Colombo. It is particularly relevant for practitioners in Colombo who must navigate the tension between professional standards and traditional community expectations. The text provides a roadmap for culturally sensitive interventions in urban settings.</w:t>
      </w:r>
    </w:p>
    <w:p>
      <w:pPr>
        <w:pStyle w:val="BodyText"/>
      </w:pPr>
      <w:r>
        <w:t xml:space="preserve">Department of Social Services. (2020).</w:t>
      </w:r>
      <w:r>
        <w:t xml:space="preserve"> </w:t>
      </w:r>
      <w:r>
        <w:rPr>
          <w:iCs/>
          <w:i/>
        </w:rPr>
        <w:t xml:space="preserve">Annual Report: Urban Welfare Initiatives in the Western Province</w:t>
      </w:r>
      <w:r>
        <w:t xml:space="preserve">. Ministry of Social Protection, Sri Lanka.</w:t>
      </w:r>
    </w:p>
    <w:p>
      <w:pPr>
        <w:pStyle w:val="BodyText"/>
      </w:pPr>
      <w:r>
        <w:t xml:space="preserve">This government report offers critical data on the state-sponsored social work infrastructure in Colombo. It outlines the functions of the Department of Social Services (DSS) and the role of the social worker in implementing national policies at the local level. The document highlights specific programs targeting the urban poor in Colombo districts, including housing assistance and child protection. It serves as a primary source for understanding the bureaucratic environment in which the social worker operates in Sri Lanka.</w:t>
      </w:r>
    </w:p>
    <w:bookmarkEnd w:id="21"/>
    <w:bookmarkStart w:id="22" w:name="Xd7e9139b3f351dad086138444c0a25cb457fafa"/>
    <w:p>
      <w:pPr>
        <w:pStyle w:val="Heading2"/>
      </w:pPr>
      <w:r>
        <w:t xml:space="preserve">Urbanization, Poverty, and the Social Worker</w:t>
      </w:r>
    </w:p>
    <w:p>
      <w:pPr>
        <w:pStyle w:val="FirstParagraph"/>
      </w:pPr>
      <w:r>
        <w:t xml:space="preserve">Jayawardena, K., &amp; Perera, M. (2019). "Urban Slums and Social Exclusion in Colombo: A Challenge for Social Workers."</w:t>
      </w:r>
      <w:r>
        <w:t xml:space="preserve"> </w:t>
      </w:r>
      <w:r>
        <w:rPr>
          <w:iCs/>
          <w:i/>
        </w:rPr>
        <w:t xml:space="preserve">Sri Lanka Journal of Social Sciences</w:t>
      </w:r>
      <w:r>
        <w:t xml:space="preserve">, 14(2), 45-62.</w:t>
      </w:r>
    </w:p>
    <w:p>
      <w:pPr>
        <w:pStyle w:val="BodyText"/>
      </w:pPr>
      <w:r>
        <w:t xml:space="preserve">This article provides a focused analysis of the living conditions in Colombo's slum areas, such as those in Pettah and Fort. The authors examine the specific vulnerabilities of residents, including lack of sanitation and legal tenure. Crucially, the paper evaluates the effectiveness of the social worker in mediating between slum dwellers and municipal authorities. It suggests that the social worker in Colombo must adopt an advocacy role to combat systemic exclusion, offering practical case studies of successful community mobilization efforts.</w:t>
      </w:r>
    </w:p>
    <w:p>
      <w:pPr>
        <w:pStyle w:val="BodyText"/>
      </w:pPr>
      <w:r>
        <w:t xml:space="preserve">Ranasinghe, D. (2021).</w:t>
      </w:r>
      <w:r>
        <w:t xml:space="preserve"> </w:t>
      </w:r>
      <w:r>
        <w:rPr>
          <w:iCs/>
          <w:i/>
        </w:rPr>
        <w:t xml:space="preserve">Migrant Labor and Family Disintegration in Urban Sri Lanka</w:t>
      </w:r>
      <w:r>
        <w:t xml:space="preserve">. Institute of Policy Studies of Sri Lanka.</w:t>
      </w:r>
    </w:p>
    <w:p>
      <w:pPr>
        <w:pStyle w:val="BodyText"/>
      </w:pPr>
      <w:r>
        <w:t xml:space="preserve">With Colombo serving as a hub for internal migration, this study addresses the social fallout of rural-to-urban migration. Ranasinghe explores how the social worker assists families fractured by economic migration. The text highlights the psychological impact on children left behind or those brought to Colombo without adequate support. It is a vital resource for social workers in Colombo dealing with family therapy and child welfare, emphasizing the need for holistic support systems in high-density urban areas.</w:t>
      </w:r>
    </w:p>
    <w:bookmarkEnd w:id="22"/>
    <w:bookmarkStart w:id="23" w:name="X195306de8b71e1196133786cb51bd0098479944"/>
    <w:p>
      <w:pPr>
        <w:pStyle w:val="Heading2"/>
      </w:pPr>
      <w:r>
        <w:t xml:space="preserve">Post-Conflict and Trauma-Informed Practice</w:t>
      </w:r>
    </w:p>
    <w:p>
      <w:pPr>
        <w:pStyle w:val="FirstParagraph"/>
      </w:pPr>
      <w:r>
        <w:t xml:space="preserve">De Silva, P., &amp; Somasundaram, D. (2017). "Psychosocial Support for Conflict-Affected Populations in Colombo."</w:t>
      </w:r>
      <w:r>
        <w:t xml:space="preserve"> </w:t>
      </w:r>
      <w:r>
        <w:rPr>
          <w:iCs/>
          <w:i/>
        </w:rPr>
        <w:t xml:space="preserve">Journal of Trauma &amp; Dissociation</w:t>
      </w:r>
      <w:r>
        <w:t xml:space="preserve">, 18(4), 410-425.</w:t>
      </w:r>
    </w:p>
    <w:p>
      <w:pPr>
        <w:pStyle w:val="BodyText"/>
      </w:pPr>
      <w:r>
        <w:t xml:space="preserve">Following the end of the civil war in Sri Lanka, Colombo became a resettlement center for many displaced persons. This article discusses the integration of mental health and psychosocial support (MHPSS) into the duties of the social worker. It details the prevalence of PTSD among refugees and internally displaced persons (IDPs) living in Colombo. The authors provide a framework for trauma-informed social work, which is indispensable for practitioners in Sri Lanka aiming to support vulnerable populations recovering from long-term conflict.</w:t>
      </w:r>
    </w:p>
    <w:p>
      <w:pPr>
        <w:pStyle w:val="BodyText"/>
      </w:pPr>
      <w:r>
        <w:t xml:space="preserve">World Health Organization (WHO). (2019).</w:t>
      </w:r>
      <w:r>
        <w:t xml:space="preserve"> </w:t>
      </w:r>
      <w:r>
        <w:rPr>
          <w:iCs/>
          <w:i/>
        </w:rPr>
        <w:t xml:space="preserve">Mental Health Atlas: Sri Lanka Country Profile</w:t>
      </w:r>
      <w:r>
        <w:t xml:space="preserve">. Geneva: WHO.</w:t>
      </w:r>
    </w:p>
    <w:p>
      <w:pPr>
        <w:pStyle w:val="BodyText"/>
      </w:pPr>
      <w:r>
        <w:t xml:space="preserve">While a global report, the Sri Lanka section provides crucial context for the social worker's role in mental health care. It highlights the shortage of psychiatrists in Colombo and the resulting reliance on social workers to provide primary mental health support. The document underscores the importance of community-based care models in Sri Lanka, validating the social worker's position as a frontline mental health provider in urban Colombo.</w:t>
      </w:r>
    </w:p>
    <w:bookmarkEnd w:id="23"/>
    <w:bookmarkStart w:id="24" w:name="Xb0f8f2a750b5fbf330dfcf8caf06965d6812c1d"/>
    <w:p>
      <w:pPr>
        <w:pStyle w:val="Heading2"/>
      </w:pPr>
      <w:r>
        <w:t xml:space="preserve">Non-Governmental Organizations and Civil Society</w:t>
      </w:r>
    </w:p>
    <w:p>
      <w:pPr>
        <w:pStyle w:val="FirstParagraph"/>
      </w:pPr>
      <w:r>
        <w:t xml:space="preserve">Samarasinghe, L. (2022).</w:t>
      </w:r>
      <w:r>
        <w:t xml:space="preserve"> </w:t>
      </w:r>
      <w:r>
        <w:rPr>
          <w:iCs/>
          <w:i/>
        </w:rPr>
        <w:t xml:space="preserve">The Role of NGOs in Filling State Gaps: Social Work in Colombo</w:t>
      </w:r>
      <w:r>
        <w:t xml:space="preserve">. Colombo: Social Action for Development.</w:t>
      </w:r>
    </w:p>
    <w:p>
      <w:pPr>
        <w:pStyle w:val="BodyText"/>
      </w:pPr>
      <w:r>
        <w:t xml:space="preserve">This book analyzes the symbiotic and sometimes competitive relationship between state social workers and NGO practitioners in Colombo. Samarasinghe argues that NGOs in Sri Lanka often provide more flexible and immediate support to marginalized groups in Colombo than the government apparatus. The text is valuable for understanding the ecosystem of social work in the city, detailing how collaboration between the state and civil society can enhance service delivery for the urban poor.</w:t>
      </w:r>
    </w:p>
    <w:p>
      <w:pPr>
        <w:pStyle w:val="BodyText"/>
      </w:pPr>
      <w:r>
        <w:t xml:space="preserve">United Nations Development Programme (UNDP). (2020).</w:t>
      </w:r>
      <w:r>
        <w:t xml:space="preserve"> </w:t>
      </w:r>
      <w:r>
        <w:rPr>
          <w:iCs/>
          <w:i/>
        </w:rPr>
        <w:t xml:space="preserve">Urban Resilience and Social Protection in Colombo</w:t>
      </w:r>
      <w:r>
        <w:t xml:space="preserve">. UNDP Sri Lanka.</w:t>
      </w:r>
    </w:p>
    <w:p>
      <w:pPr>
        <w:pStyle w:val="BodyText"/>
      </w:pPr>
      <w:r>
        <w:t xml:space="preserve">This report focuses on the impact of economic crises and natural disasters on Colombo's urban population. It outlines strategies for building resilience through social protection mechanisms. For the social worker in Sri Lanka, this document offers insights into disaster management and emergency response protocols specific to the Colombo district. It emphasizes the social worker's role in ensuring that vulnerable populations are not left behind during national economic fluctuations.</w:t>
      </w:r>
    </w:p>
    <w:p>
      <w:pPr>
        <w:pStyle w:val="BodyText"/>
      </w:pPr>
      <w:r>
        <w:rPr>
          <w:bCs/>
          <w:b/>
        </w:rPr>
        <w:t xml:space="preserve">Note:</w:t>
      </w:r>
      <w:r>
        <w:t xml:space="preserve"> </w:t>
      </w:r>
      <w:r>
        <w:t xml:space="preserve">This bibliography is curated for academic and professional reference regarding social work practices in Colombo, Sri Lanka.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Colombo, Sri Lanka</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