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Houston,</w:t>
      </w:r>
      <w:r>
        <w:t xml:space="preserve"> </w:t>
      </w:r>
      <w:r>
        <w:t xml:space="preserve">Texas</w:t>
      </w:r>
    </w:p>
    <w:bookmarkStart w:id="24" w:name="X9b09a0d20e0c78b1016358bc462fba13b206b82"/>
    <w:p>
      <w:pPr>
        <w:pStyle w:val="Heading1"/>
      </w:pPr>
      <w:r>
        <w:t xml:space="preserve">Annotated Bibliography: The Role of the Social Worker in Houston, Texas</w:t>
      </w:r>
    </w:p>
    <w:p>
      <w:pPr>
        <w:pStyle w:val="FirstParagraph"/>
      </w:pPr>
      <w:r>
        <w:rPr>
          <w:bCs/>
          <w:b/>
        </w:rPr>
        <w:t xml:space="preserve">Introduction:</w:t>
      </w:r>
      <w:r>
        <w:t xml:space="preserve"> </w:t>
      </w:r>
      <w:r>
        <w:t xml:space="preserve">This annotated bibliography compiles essential resources regarding the profession of the social worker within the specific context of Houston, Texas. As the fourth-largest city in the United States, Houston presents a unique landscape for social work practice, characterized by a diverse demographic, a robust medical sector, and significant socioeconomic disparities. The following entries explore the intersection of clinical practice, community health, and policy advocacy, providing a comprehensive overview for professionals and students operating in the Greater Houston area.</w:t>
      </w:r>
    </w:p>
    <w:bookmarkStart w:id="20" w:name="demographics-and-community-health"/>
    <w:p>
      <w:pPr>
        <w:pStyle w:val="Heading2"/>
      </w:pPr>
      <w:r>
        <w:t xml:space="preserve">Demographics and Community Health</w:t>
      </w:r>
    </w:p>
    <w:p>
      <w:pPr>
        <w:pStyle w:val="FirstParagraph"/>
      </w:pPr>
      <w:r>
        <w:t xml:space="preserve">Harris Health System. (2023).</w:t>
      </w:r>
      <w:r>
        <w:t xml:space="preserve"> </w:t>
      </w:r>
      <w:r>
        <w:rPr>
          <w:iCs/>
          <w:i/>
        </w:rPr>
        <w:t xml:space="preserve">Harris County Health Needs Assessment</w:t>
      </w:r>
      <w:r>
        <w:t xml:space="preserve">. Houston, TX: Harris Health System.</w:t>
      </w:r>
    </w:p>
    <w:p>
      <w:pPr>
        <w:pStyle w:val="BodyText"/>
      </w:pPr>
      <w:r>
        <w:t xml:space="preserve">This comprehensive report is a foundational document for any social worker practicing in Houston. It details the health status, needs, and resources of Harris County residents. The document highlights critical issues such as the prevalence of chronic diseases, mental health access barriers, and the impact of poverty on health outcomes. For the social worker, this data is indispensable for conducting community assessments and advocating for resource allocation. It specifically addresses the needs of vulnerable populations in Houston, including the uninsured and immigrant communities, providing a statistical backbone for evidence-based practice in the region.</w:t>
      </w:r>
    </w:p>
    <w:p>
      <w:pPr>
        <w:pStyle w:val="BodyText"/>
      </w:pPr>
      <w:r>
        <w:t xml:space="preserve">United Way of Greater Houston. (2022).</w:t>
      </w:r>
      <w:r>
        <w:t xml:space="preserve"> </w:t>
      </w:r>
      <w:r>
        <w:rPr>
          <w:iCs/>
          <w:i/>
        </w:rPr>
        <w:t xml:space="preserve">Community Impact Report: Addressing Poverty and Opportunity in Houston</w:t>
      </w:r>
      <w:r>
        <w:t xml:space="preserve">. Houston, TX: United Way.</w:t>
      </w:r>
    </w:p>
    <w:p>
      <w:pPr>
        <w:pStyle w:val="BodyText"/>
      </w:pPr>
      <w:r>
        <w:t xml:space="preserve">The United Way of Greater Houston is a pivotal organization in the local social service ecosystem. This report analyzes the root causes of poverty within the city and outlines collaborative strategies to improve education, health, and financial stability. For the social worker, this resource offers insight into the macro-level systems affecting clients. It emphasizes the importance of cross-sector collaboration, a key skill for professionals navigating Houston's fragmented service landscape. The report also provides data on specific neighborhoods, allowing practitioners to tailor interventions to the unique socioeconomic realities of different Houston communities.</w:t>
      </w:r>
    </w:p>
    <w:bookmarkEnd w:id="20"/>
    <w:bookmarkStart w:id="21" w:name="clinical-practice-and-mental-health"/>
    <w:p>
      <w:pPr>
        <w:pStyle w:val="Heading2"/>
      </w:pPr>
      <w:r>
        <w:t xml:space="preserve">Clinical Practice and Mental Health</w:t>
      </w:r>
    </w:p>
    <w:p>
      <w:pPr>
        <w:pStyle w:val="FirstParagraph"/>
      </w:pPr>
      <w:r>
        <w:t xml:space="preserve">Texas Behavioral Health Executive Council. (2023).</w:t>
      </w:r>
      <w:r>
        <w:t xml:space="preserve"> </w:t>
      </w:r>
      <w:r>
        <w:rPr>
          <w:iCs/>
          <w:i/>
        </w:rPr>
        <w:t xml:space="preserve">Statewide Behavioral Health Plan: Implementation in Urban Centers</w:t>
      </w:r>
      <w:r>
        <w:t xml:space="preserve">. Austin, TX: TBHEC.</w:t>
      </w:r>
    </w:p>
    <w:p>
      <w:pPr>
        <w:pStyle w:val="BodyText"/>
      </w:pPr>
      <w:r>
        <w:t xml:space="preserve">While a state-level document, this plan is crucial for understanding the regulatory and funding environment for mental health social workers in Houston. It outlines the state's strategy for improving access to behavioral health services, with specific provisions for urban areas with high population density. The document discusses the integration of mental health services into primary care settings, a growing trend in Houston's medical institutions. Social workers must be familiar with these guidelines to ensure compliance and to effectively navigate the referral systems available to their clients in the United States healthcare framework.</w:t>
      </w:r>
    </w:p>
    <w:p>
      <w:pPr>
        <w:pStyle w:val="BodyText"/>
      </w:pPr>
      <w:r>
        <w:t xml:space="preserve">Baylor College of Medicine. (2021).</w:t>
      </w:r>
      <w:r>
        <w:t xml:space="preserve"> </w:t>
      </w:r>
      <w:r>
        <w:rPr>
          <w:iCs/>
          <w:i/>
        </w:rPr>
        <w:t xml:space="preserve">Disaster Mental Health and Social Work: Lessons from Hurricane Harvey</w:t>
      </w:r>
      <w:r>
        <w:t xml:space="preserve">. Houston, TX: BCM Department of Behavioral Sciences.</w:t>
      </w:r>
    </w:p>
    <w:p>
      <w:pPr>
        <w:pStyle w:val="BodyText"/>
      </w:pPr>
      <w:r>
        <w:t xml:space="preserve">Houston's geography makes it susceptible to natural disasters, making disaster social work a critical specialization. This publication examines the psychological impact of Hurricane Harvey on Houston residents and the role of social workers in the aftermath. It provides case studies and best practices for trauma-informed care in disaster settings. For the social worker in Houston, this resource is vital for understanding the long-term mental health needs of the community and for developing resilience-building interventions. It underscores the necessity of preparedness and the unique cultural competencies required when serving a diverse population during crises.</w:t>
      </w:r>
    </w:p>
    <w:bookmarkEnd w:id="21"/>
    <w:bookmarkStart w:id="22" w:name="child-welfare-and-family-services"/>
    <w:p>
      <w:pPr>
        <w:pStyle w:val="Heading2"/>
      </w:pPr>
      <w:r>
        <w:t xml:space="preserve">Child Welfare and Family Services</w:t>
      </w:r>
    </w:p>
    <w:p>
      <w:pPr>
        <w:pStyle w:val="FirstParagraph"/>
      </w:pPr>
      <w:r>
        <w:t xml:space="preserve">Texas Department of Family and Protective Services (DFPS). (2023).</w:t>
      </w:r>
      <w:r>
        <w:t xml:space="preserve"> </w:t>
      </w:r>
      <w:r>
        <w:rPr>
          <w:iCs/>
          <w:i/>
        </w:rPr>
        <w:t xml:space="preserve">Child Protective Services Annual Report: Harris County Data</w:t>
      </w:r>
      <w:r>
        <w:t xml:space="preserve">. Austin, TX: DFPS.</w:t>
      </w:r>
    </w:p>
    <w:p>
      <w:pPr>
        <w:pStyle w:val="BodyText"/>
      </w:pPr>
      <w:r>
        <w:t xml:space="preserve">This report provides detailed statistics on child abuse and neglect cases in Harris County, where Houston is located. It outlines the procedures for investigation, placement, and reunification, which are central to the work of child welfare social workers. The document highlights challenges such as caseload management and the shortage of foster homes in the Houston area. For practitioners, this is an essential reference for understanding the legal and procedural landscape of child protection in Texas. It also sheds light on systemic issues that social workers must address when advocating for families within the state's child welfare system.</w:t>
      </w:r>
    </w:p>
    <w:p>
      <w:pPr>
        <w:pStyle w:val="BodyText"/>
      </w:pPr>
      <w:r>
        <w:t xml:space="preserve">Houston Area Women's Center. (2022).</w:t>
      </w:r>
      <w:r>
        <w:t xml:space="preserve"> </w:t>
      </w:r>
      <w:r>
        <w:rPr>
          <w:iCs/>
          <w:i/>
        </w:rPr>
        <w:t xml:space="preserve">Annual Report: Serving Survivors of Domestic Violence in Houston</w:t>
      </w:r>
      <w:r>
        <w:t xml:space="preserve">. Houston, TX: HAWC.</w:t>
      </w:r>
    </w:p>
    <w:p>
      <w:pPr>
        <w:pStyle w:val="BodyText"/>
      </w:pPr>
      <w:r>
        <w:t xml:space="preserve">Domestic violence is a significant issue in Houston, and this report offers a detailed look at the services provided to survivors. It discusses the barriers faced by victims, including language barriers and economic dependence, which are prevalent in the city's diverse population. For the social worker, this resource provides practical insights into crisis intervention, safety planning, and long-term support strategies. It also highlights the importance of cultural sensitivity when working with immigrant survivors, a key demographic in Houston. The report serves as a model for best practices in trauma-informed care within the local context.</w:t>
      </w:r>
    </w:p>
    <w:bookmarkEnd w:id="22"/>
    <w:bookmarkStart w:id="23" w:name="policy-and-advocacy"/>
    <w:p>
      <w:pPr>
        <w:pStyle w:val="Heading2"/>
      </w:pPr>
      <w:r>
        <w:t xml:space="preserve">Policy and Advocacy</w:t>
      </w:r>
    </w:p>
    <w:p>
      <w:pPr>
        <w:pStyle w:val="FirstParagraph"/>
      </w:pPr>
      <w:r>
        <w:t xml:space="preserve">Texas Social Work Association. (2023).</w:t>
      </w:r>
      <w:r>
        <w:t xml:space="preserve"> </w:t>
      </w:r>
      <w:r>
        <w:rPr>
          <w:iCs/>
          <w:i/>
        </w:rPr>
        <w:t xml:space="preserve">Advocacy Toolkit for Social Workers in Texas</w:t>
      </w:r>
      <w:r>
        <w:t xml:space="preserve">. Austin, TX: TSWA.</w:t>
      </w:r>
    </w:p>
    <w:p>
      <w:pPr>
        <w:pStyle w:val="BodyText"/>
      </w:pPr>
      <w:r>
        <w:t xml:space="preserve">This toolkit is designed to empower social workers to engage in policy advocacy at the state and local levels. It covers topics such as legislative tracking, lobbying, and community organizing. For the social worker in Houston, this resource is essential for understanding how to influence policies that affect vulnerable populations. It provides strategies for addressing issues such as healthcare access, housing, and education, which are critical concerns in the city. The toolkit emphasizes the role of the social worker as an advocate, encouraging professionals to use their expertise to drive systemic change in the United States.</w:t>
      </w:r>
    </w:p>
    <w:p>
      <w:pPr>
        <w:pStyle w:val="BodyText"/>
      </w:pPr>
      <w:r>
        <w:t xml:space="preserve">Greater Houston Partnership. (2023).</w:t>
      </w:r>
      <w:r>
        <w:t xml:space="preserve"> </w:t>
      </w:r>
      <w:r>
        <w:rPr>
          <w:iCs/>
          <w:i/>
        </w:rPr>
        <w:t xml:space="preserve">Houston 2050: A Vision for the Future</w:t>
      </w:r>
      <w:r>
        <w:t xml:space="preserve">. Houston, TX: GHP.</w:t>
      </w:r>
    </w:p>
    <w:p>
      <w:pPr>
        <w:pStyle w:val="BodyText"/>
      </w:pPr>
      <w:r>
        <w:t xml:space="preserve">This long-range plan outlines the economic and social development goals for Houston over the next three decades. It addresses issues such as workforce development, infrastructure, and quality of life. For the social worker, this document provides a macro-level perspective on the city's future and the potential impacts on social services. It highlights the need for social workers to engage in urban planning and economic development discussions to ensure that the needs of marginalized communities are considered. The plan underscores the importance of collaboration between the public, private, and nonprofit sectors in addressing social challenges in Houston.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Houston, Texas</dc:title>
  <dc:creator/>
  <dc:language>en</dc:language>
  <cp:keywords/>
  <dcterms:created xsi:type="dcterms:W3CDTF">2026-08-07T10:04:38Z</dcterms:created>
  <dcterms:modified xsi:type="dcterms:W3CDTF">2026-08-07T10:04:38Z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