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2d5bb389b9f752b76f2e7e36329d741d611c628"/>
    <w:p>
      <w:pPr>
        <w:pStyle w:val="Heading1"/>
      </w:pPr>
      <w:r>
        <w:t xml:space="preserve">Annotated Bibliography: The Role and Development of Social Workers in Ho Chi Minh City, Vietnam</w:t>
      </w:r>
    </w:p>
    <w:p>
      <w:pPr>
        <w:pStyle w:val="FirstParagraph"/>
      </w:pPr>
      <w:r>
        <w:t xml:space="preserve">This annotated bibliography compiles key academic and professional resources regarding the practice, policy, and evolution of social work within Ho Chi Minh City (HCMC), Vietnam. As the economic hub of the nation, HCMC presents unique challenges and opportunities for social workers, ranging from rapid urbanization and migrant labor issues to the integration of international social work standards with local cultural contexts. The selected sources below provide a comprehensive overview of the current landscape, highlighting the transition from traditional welfare models to professionalized social work practice.</w:t>
      </w:r>
    </w:p>
    <w:bookmarkStart w:id="20" w:name="references"/>
    <w:p>
      <w:pPr>
        <w:pStyle w:val="Heading2"/>
      </w:pPr>
      <w:r>
        <w:t xml:space="preserve">References</w:t>
      </w:r>
    </w:p>
    <w:p>
      <w:pPr>
        <w:pStyle w:val="FirstParagraph"/>
      </w:pPr>
      <w:r>
        <w:t xml:space="preserve">Nguyen, T. H., &amp; Tran, M. L. (2021). Professionalization of Social Work in Vietnam: Challenges and Opportunities in Ho Chi Minh City.</w:t>
      </w:r>
      <w:r>
        <w:t xml:space="preserve"> </w:t>
      </w:r>
      <w:r>
        <w:rPr>
          <w:iCs/>
          <w:i/>
        </w:rPr>
        <w:t xml:space="preserve">Journal of Asian Social Work and Policy Research</w:t>
      </w:r>
      <w:r>
        <w:t xml:space="preserve">, 11(2), 45-62.</w:t>
      </w:r>
    </w:p>
    <w:p>
      <w:pPr>
        <w:pStyle w:val="BodyText"/>
      </w:pPr>
      <w:r>
        <w:t xml:space="preserve">This article provides a critical analysis of the professionalization efforts of social workers in Ho Chi Minh City. The authors argue that while the Vietnamese government has recognized social work as a distinct profession, there remains a significant gap between policy and practice. The study highlights specific challenges faced by social workers in HCMC, including low salaries, lack of standardized training, and the stigma associated with the profession. It is particularly relevant for understanding the local context, as it details how social workers in the city navigate the complex relationship between state welfare agencies and non-governmental organizations (NGOs). The authors conclude that for social work to thrive in HCMC, there must be a stronger emphasis on indigenous social work theories that respect Vietnamese cultural values while adopting global best practices.</w:t>
      </w:r>
    </w:p>
    <w:p>
      <w:pPr>
        <w:pStyle w:val="BodyText"/>
      </w:pPr>
      <w:r>
        <w:t xml:space="preserve">World Vision Vietnam. (2020).</w:t>
      </w:r>
      <w:r>
        <w:t xml:space="preserve"> </w:t>
      </w:r>
      <w:r>
        <w:rPr>
          <w:iCs/>
          <w:i/>
        </w:rPr>
        <w:t xml:space="preserve">Urban Poverty and Social Protection in Ho Chi Minh City: A Needs Assessment</w:t>
      </w:r>
      <w:r>
        <w:t xml:space="preserve">. Ho Chi Minh City: World Vision Vietnam.</w:t>
      </w:r>
    </w:p>
    <w:p>
      <w:pPr>
        <w:pStyle w:val="BodyText"/>
      </w:pPr>
      <w:r>
        <w:t xml:space="preserve">This report offers a detailed examination of urban poverty in Ho Chi Minh City and the role of social workers in addressing these issues. It focuses on vulnerable populations, including street children, the elderly, and families living in slum areas. The document outlines the collaborative efforts between local government bodies and international NGOs to provide social protection services. For practitioners and researchers, this source is invaluable as it provides empirical data on the specific needs of HCMC's urban poor. It also discusses the effectiveness of community-based social work interventions, demonstrating how social workers in the city are increasingly adopting participatory approaches to empower marginalized communities. The report underscores the importance of context-specific strategies in social work practice within Vietnam's rapidly developing urban centers.</w:t>
      </w:r>
    </w:p>
    <w:p>
      <w:pPr>
        <w:pStyle w:val="BodyText"/>
      </w:pPr>
      <w:r>
        <w:t xml:space="preserve">Le, T. A. (2019).</w:t>
      </w:r>
      <w:r>
        <w:t xml:space="preserve"> </w:t>
      </w:r>
      <w:r>
        <w:rPr>
          <w:iCs/>
          <w:i/>
        </w:rPr>
        <w:t xml:space="preserve">Indigenous Social Work in Vietnam: Theory and Practice</w:t>
      </w:r>
      <w:r>
        <w:t xml:space="preserve">. Hanoi: National University of Social Sciences and Humanities Press.</w:t>
      </w:r>
    </w:p>
    <w:p>
      <w:pPr>
        <w:pStyle w:val="BodyText"/>
      </w:pPr>
      <w:r>
        <w:t xml:space="preserve">Although this book covers the national context, it dedicates significant attention to the application of indigenous social work principles in major urban centers like Ho Chi Minh City. Le argues that Western social work models cannot be directly transplanted into Vietnam without adaptation. The book explores concepts such as "communalism" and "filial piety" and how these cultural values influence social work practice. For social workers operating in HCMC, this text is essential for understanding how to engage with clients in a culturally sensitive manner. It provides practical examples of how social workers in the city have successfully integrated traditional Vietnamese support networks with modern social work techniques, particularly in family counseling and child protection cases.</w:t>
      </w:r>
    </w:p>
    <w:p>
      <w:pPr>
        <w:pStyle w:val="BodyText"/>
      </w:pPr>
      <w:r>
        <w:t xml:space="preserve">United Nations Children's Fund (UNICEF). (2022).</w:t>
      </w:r>
      <w:r>
        <w:t xml:space="preserve"> </w:t>
      </w:r>
      <w:r>
        <w:rPr>
          <w:iCs/>
          <w:i/>
        </w:rPr>
        <w:t xml:space="preserve">Child Protection Systems in Vietnam: Progress and Gaps in Ho Chi Minh City</w:t>
      </w:r>
      <w:r>
        <w:t xml:space="preserve">. New York: UNICEF.</w:t>
      </w:r>
    </w:p>
    <w:p>
      <w:pPr>
        <w:pStyle w:val="BodyText"/>
      </w:pPr>
      <w:r>
        <w:t xml:space="preserve">This publication assesses the child protection systems in Vietnam, with a specific focus on Ho Chi Minh City. It highlights the critical role of social workers in safeguarding children from abuse, neglect, and exploitation. The report notes that while HCMC has made significant strides in developing child-friendly policies, there is still a shortage of trained social workers dedicated to child protection. The document provides recommendations for strengthening the capacity of social workers in the city, including improved training programs and better coordination between government agencies and civil society organizations. It is a key resource for understanding the legal and policy framework within which social workers in HCMC operate, particularly in the realm of child welfare.</w:t>
      </w:r>
    </w:p>
    <w:p>
      <w:pPr>
        <w:pStyle w:val="BodyText"/>
      </w:pPr>
      <w:r>
        <w:t xml:space="preserve">Pham, H. T., &amp; Smith, J. (2018). Migration and Social Work in Vietnam: The Case of Ho Chi Minh City.</w:t>
      </w:r>
      <w:r>
        <w:t xml:space="preserve"> </w:t>
      </w:r>
      <w:r>
        <w:rPr>
          <w:iCs/>
          <w:i/>
        </w:rPr>
        <w:t xml:space="preserve">International Social Work</w:t>
      </w:r>
      <w:r>
        <w:t xml:space="preserve">, 61(4), 789-805.</w:t>
      </w:r>
    </w:p>
    <w:p>
      <w:pPr>
        <w:pStyle w:val="BodyText"/>
      </w:pPr>
      <w:r>
        <w:t xml:space="preserve">This journal article examines the impact of internal migration on social work practice in Ho Chi Minh City. As one of the most populous cities in Southeast Asia, HCMC attracts millions of migrants seeking economic opportunities. The authors explore the social challenges faced by these migrants, including housing insecurity, lack of access to healthcare, and social exclusion. The article discusses how social workers in the city are responding to these challenges by developing targeted interventions for migrant communities. It emphasizes the need for social workers to adopt a rights-based approach to address the vulnerabilities of migrants. This source is particularly useful for understanding the demographic dynamics of HCMC and the evolving role of social workers in supporting diverse populations.</w:t>
      </w:r>
    </w:p>
    <w:p>
      <w:pPr>
        <w:pStyle w:val="BodyText"/>
      </w:pPr>
      <w:r>
        <w:t xml:space="preserve">Department of Labor, Invalids and Social Affairs (DOLISA) Ho Chi Minh City. (2023).</w:t>
      </w:r>
      <w:r>
        <w:t xml:space="preserve"> </w:t>
      </w:r>
      <w:r>
        <w:rPr>
          <w:iCs/>
          <w:i/>
        </w:rPr>
        <w:t xml:space="preserve">Annual Report on Social Welfare Activities in Ho Chi Minh City</w:t>
      </w:r>
      <w:r>
        <w:t xml:space="preserve">. Ho Chi Minh City: DOLISA.</w:t>
      </w:r>
    </w:p>
    <w:p>
      <w:pPr>
        <w:pStyle w:val="BodyText"/>
      </w:pPr>
      <w:r>
        <w:t xml:space="preserve">This official government report provides an overview of social welfare activities in Ho Chi Minh City for the year 2023. It includes statistics on the number of social workers employed, the types of services provided, and the outcomes of various social programs. The report highlights the government's commitment to expanding social work services in the city, particularly in the areas of elderly care, disability support, and poverty alleviation. For researchers and practitioners, this document is a valuable source of primary data on the current state of social work in HCMC. It also outlines future policy directions, offering insights into how the role of social workers is expected to evolve in the coming years.</w:t>
      </w:r>
    </w:p>
    <w:p>
      <w:pPr>
        <w:pStyle w:val="BodyText"/>
      </w:pPr>
      <w:r>
        <w:t xml:space="preserve">Nguyen, V. D. (2020). Mental Health and Social Work in Vietnam: Emerging Trends in Ho Chi Minh City.</w:t>
      </w:r>
      <w:r>
        <w:t xml:space="preserve"> </w:t>
      </w:r>
      <w:r>
        <w:rPr>
          <w:iCs/>
          <w:i/>
        </w:rPr>
        <w:t xml:space="preserve">Asian Journal of Psychiatry</w:t>
      </w:r>
      <w:r>
        <w:t xml:space="preserve">, 52, 102-110.</w:t>
      </w:r>
    </w:p>
    <w:p>
      <w:pPr>
        <w:pStyle w:val="BodyText"/>
      </w:pPr>
      <w:r>
        <w:t xml:space="preserve">This article explores the intersection of mental health and social work in Vietnam, with a focus on Ho Chi Minh City. It discusses the growing recognition of mental health issues in the city and the increasing demand for social workers with specialized training in mental health support. The author highlights the challenges faced by social workers in addressing mental health stigma and the lack of adequate resources. The article also presents case studies of successful mental health interventions led by social workers in HCMC, demonstrating the potential for social work to contribute to mental health promotion and prevention. This source is essential for understanding the expanding scope of social work practice in the city and the need for further professional development in mental health.</w:t>
      </w:r>
    </w:p>
    <w:p>
      <w:pPr>
        <w:pStyle w:val="BodyText"/>
      </w:pPr>
      <w:r>
        <w:t xml:space="preserve">Save the Children. (2021).</w:t>
      </w:r>
      <w:r>
        <w:t xml:space="preserve"> </w:t>
      </w:r>
      <w:r>
        <w:rPr>
          <w:iCs/>
          <w:i/>
        </w:rPr>
        <w:t xml:space="preserve">Strengthening Community-Based Child Protection in Ho Chi Minh City: A Guide for Social Workers</w:t>
      </w:r>
      <w:r>
        <w:t xml:space="preserve">. Ho Chi Minh City: Save the Children Vietnam.</w:t>
      </w:r>
    </w:p>
    <w:p>
      <w:pPr>
        <w:pStyle w:val="BodyText"/>
      </w:pPr>
      <w:r>
        <w:t xml:space="preserve">This practical guide is designed for social workers operating in Ho Chi Minh City and provides step-by-step instructions for implementing community-based child protection programs. It covers topics such as risk assessment, case management, and community mobilization. The guide is grounded in the local context and takes into account the cultural and social dynamics of HCMC. It is a valuable resource for social workers seeking to enhance their skills and knowledge in child protection. The document also emphasizes the importance of collaboration between social workers, community leaders, and other stakeholders to create a supportive environment for children. This source is particularly useful for practitioners looking for actionable strategies to improve child welfare outcomes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Ho Chi Minh City, Vietnam</dc:title>
  <dc:creator/>
  <dc:language>en</dc:language>
  <cp:keywords/>
  <dcterms:created xsi:type="dcterms:W3CDTF">2026-08-07T06:35:11Z</dcterms:created>
  <dcterms:modified xsi:type="dcterms:W3CDTF">2026-08-07T06:35:11Z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