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1" w:name="Xf4baeeff60adceb4039cb26cde7a9b753430f61"/>
    <w:p>
      <w:pPr>
        <w:pStyle w:val="Heading1"/>
      </w:pPr>
      <w:r>
        <w:t xml:space="preserve">Annotated Bibliography: The Landscape of Software Engineering in Toronto, Canada</w:t>
      </w:r>
    </w:p>
    <w:p>
      <w:pPr>
        <w:pStyle w:val="FirstParagraph"/>
      </w:pPr>
      <w:r>
        <w:t xml:space="preserve">This annotated bibliography compiles essential resources regarding the profession of the Software Engineer within the specific economic and regulatory context of Toronto, Canada. Toronto has rapidly evolved into a global technology hub, often referred to as "Silicon Valley North." The following entries cover labor market trends, salary expectations, regulatory frameworks, and the unique cultural dynamics of the tech industry in the Greater Toronto Area (GTA). These sources are critical for professionals, students, and policymakers seeking to understand the requirements and opportunities for software engineering roles in this specific Canadian jurisdiction.</w:t>
      </w:r>
    </w:p>
    <w:bookmarkStart w:id="20" w:name="references"/>
    <w:p>
      <w:pPr>
        <w:pStyle w:val="Heading2"/>
      </w:pPr>
      <w:r>
        <w:t xml:space="preserve">References</w:t>
      </w:r>
    </w:p>
    <w:p>
      <w:pPr>
        <w:pStyle w:val="FirstParagraph"/>
      </w:pPr>
      <w:r>
        <w:t xml:space="preserve"> </w:t>
      </w:r>
      <w:r>
        <w:t xml:space="preserve">Government of Ontario. (2023).</w:t>
      </w:r>
      <w:r>
        <w:t xml:space="preserve"> </w:t>
      </w:r>
      <w:r>
        <w:rPr>
          <w:iCs/>
          <w:i/>
        </w:rPr>
        <w:t xml:space="preserve">Regulated Professions in Ontario: Engineering</w:t>
      </w:r>
      <w:r>
        <w:t xml:space="preserve">. Engineering Geoscience Council of Ontario (EGCO). Retrieved from https://www.egco.ca</w:t>
      </w:r>
      <w:r>
        <w:t xml:space="preserve"> </w:t>
      </w:r>
    </w:p>
    <w:p>
      <w:pPr>
        <w:pStyle w:val="BodyText"/>
      </w:pPr>
      <w:r>
        <w:t xml:space="preserve">This official government resource is fundamental for understanding the legal definition of a "Professional Engineer" (P.Eng.) in Ontario. While many software developers in Toronto work without licensure, this document clarifies the legal boundaries where a license is mandatory, such as in safety-critical systems, automotive software, and infrastructure projects. For a Software Engineer in Toronto, this source is vital for distinguishing between the colloquial job title and the legally protected designation. It outlines the educational requirements, including the necessity of an accredited engineering degree from a Canadian university, and the path to licensure through the EGCO. This is particularly relevant for international candidates moving to Toronto who must navigate the equivalency of their foreign credentials.</w:t>
      </w:r>
    </w:p>
    <w:p>
      <w:pPr>
        <w:pStyle w:val="BodyText"/>
      </w:pPr>
      <w:r>
        <w:t xml:space="preserve"> </w:t>
      </w:r>
      <w:r>
        <w:t xml:space="preserve">Robert Half Technology. (2024).</w:t>
      </w:r>
      <w:r>
        <w:t xml:space="preserve"> </w:t>
      </w:r>
      <w:r>
        <w:rPr>
          <w:iCs/>
          <w:i/>
        </w:rPr>
        <w:t xml:space="preserve">Technology Salary Guide: Canada</w:t>
      </w:r>
      <w:r>
        <w:t xml:space="preserve">. Robert Half International.</w:t>
      </w:r>
      <w:r>
        <w:t xml:space="preserve"> </w:t>
      </w:r>
    </w:p>
    <w:p>
      <w:pPr>
        <w:pStyle w:val="BodyText"/>
      </w:pPr>
      <w:r>
        <w:t xml:space="preserve">This annual report provides a comprehensive breakdown of compensation for technology roles, with specific data points for the Toronto market. It is an indispensable resource for Software Engineers negotiating salaries in the GTA. The guide differentiates between contract and permanent roles, offering hourly rates and annual salary ranges for various experience levels, from junior developers to principal engineers. It highlights the premium placed on specialized skills such as cloud architecture (AWS/Azure), artificial intelligence, and cybersecurity within Toronto's competitive landscape. Furthermore, it contextualizes these figures against the cost of living in Toronto, providing a realistic view of purchasing power for tech professionals in the city.</w:t>
      </w:r>
    </w:p>
    <w:p>
      <w:pPr>
        <w:pStyle w:val="BodyText"/>
      </w:pPr>
      <w:r>
        <w:t xml:space="preserve"> </w:t>
      </w:r>
      <w:r>
        <w:t xml:space="preserve">Statistics Canada. (2023).</w:t>
      </w:r>
      <w:r>
        <w:t xml:space="preserve"> </w:t>
      </w:r>
      <w:r>
        <w:rPr>
          <w:iCs/>
          <w:i/>
        </w:rPr>
        <w:t xml:space="preserve">Job Bank: Software Developers and Programmers (NOC 21232)</w:t>
      </w:r>
      <w:r>
        <w:t xml:space="preserve">. Government of Canada.</w:t>
      </w:r>
      <w:r>
        <w:t xml:space="preserve"> </w:t>
      </w:r>
    </w:p>
    <w:p>
      <w:pPr>
        <w:pStyle w:val="BodyText"/>
      </w:pPr>
      <w:r>
        <w:t xml:space="preserve">The Job Bank is the official federal database for labor market information in Canada. This specific entry for NOC 21232 provides granular data on the demand for Software Engineers in Toronto. It details the number of job openings, the unemployment rate for the occupation in the region, and the projected growth over the next five years. For anyone considering a career in software engineering in Toronto, this source offers objective data on job security and market saturation. It also lists the specific skills and education requirements that Canadian employers in Toronto are currently prioritizing, serving as a benchmark for resume optimization and skill acquisition.</w:t>
      </w:r>
    </w:p>
    <w:p>
      <w:pPr>
        <w:pStyle w:val="BodyText"/>
      </w:pPr>
      <w:r>
        <w:t xml:space="preserve"> </w:t>
      </w:r>
      <w:r>
        <w:t xml:space="preserve">Deloitte Canada. (2023).</w:t>
      </w:r>
      <w:r>
        <w:t xml:space="preserve"> </w:t>
      </w:r>
      <w:r>
        <w:rPr>
          <w:iCs/>
          <w:i/>
        </w:rPr>
        <w:t xml:space="preserve">Tech Talent Trends: The State of the Tech Workforce in Canada</w:t>
      </w:r>
      <w:r>
        <w:t xml:space="preserve">. Deloitte Touche Tohmatsu Limited.</w:t>
      </w:r>
      <w:r>
        <w:t xml:space="preserve"> </w:t>
      </w:r>
    </w:p>
    <w:p>
      <w:pPr>
        <w:pStyle w:val="BodyText"/>
      </w:pPr>
      <w:r>
        <w:t xml:space="preserve">This report analyzes the broader trends affecting the technology workforce in Canada, with a significant focus on major hubs like Toronto. It discusses the shift towards remote and hybrid work models, which has profoundly impacted the Toronto tech scene by allowing companies to hire talent from across the province while maintaining a Toronto headquarters. The document explores the diversity and inclusion initiatives prevalent in Toronto's tech sector, reflecting the city's multicultural demographic. For Software Engineers, this resource provides insight into the corporate culture, benefits expectations, and the evolving nature of work-life balance in the Canadian tech industry.</w:t>
      </w:r>
    </w:p>
    <w:p>
      <w:pPr>
        <w:pStyle w:val="BodyText"/>
      </w:pPr>
      <w:r>
        <w:t xml:space="preserve"> </w:t>
      </w:r>
      <w:r>
        <w:t xml:space="preserve">Immigration, Refugees and Citizenship Canada (IRCC). (2024).</w:t>
      </w:r>
      <w:r>
        <w:t xml:space="preserve"> </w:t>
      </w:r>
      <w:r>
        <w:rPr>
          <w:iCs/>
          <w:i/>
        </w:rPr>
        <w:t xml:space="preserve">Express Entry: Federal Skilled Worker Program</w:t>
      </w:r>
      <w:r>
        <w:t xml:space="preserve">. Government of Canada.</w:t>
      </w:r>
      <w:r>
        <w:t xml:space="preserve"> </w:t>
      </w:r>
    </w:p>
    <w:p>
      <w:pPr>
        <w:pStyle w:val="BodyText"/>
      </w:pPr>
      <w:r>
        <w:t xml:space="preserve">Toronto is a primary destination for international tech talent, making immigration pathways a crucial aspect of the Software Engineer's journey in the city. This official government page outlines the Express Entry system, which is the primary method for skilled workers, including software engineers, to obtain permanent residency in Canada. It details the Comprehensive Ranking System (CRS) points, where factors like age, education, language proficiency (English/French), and Canadian work experience are weighed. Understanding this framework is essential for foreign Software Engineers aiming to relocate to Toronto, as it dictates the feasibility and timeline of their move.</w:t>
      </w:r>
    </w:p>
    <w:p>
      <w:pPr>
        <w:pStyle w:val="BodyText"/>
      </w:pPr>
      <w:r>
        <w:t xml:space="preserve"> </w:t>
      </w:r>
      <w:r>
        <w:t xml:space="preserve">Watermark Research. (2023).</w:t>
      </w:r>
      <w:r>
        <w:t xml:space="preserve"> </w:t>
      </w:r>
      <w:r>
        <w:rPr>
          <w:iCs/>
          <w:i/>
        </w:rPr>
        <w:t xml:space="preserve">Tech in Toronto: Ecosystem Report</w:t>
      </w:r>
      <w:r>
        <w:t xml:space="preserve">. Watermark Research.</w:t>
      </w:r>
      <w:r>
        <w:t xml:space="preserve"> </w:t>
      </w:r>
    </w:p>
    <w:p>
      <w:pPr>
        <w:pStyle w:val="BodyText"/>
      </w:pPr>
      <w:r>
        <w:t xml:space="preserve">This report provides a deep dive into the startup and venture capital ecosystem in Toronto. It identifies the key sectors driving software engineering demand, such as FinTech, HealthTech, and AI. Toronto is home to major tech giants like Shopify, as well as a thriving startup scene. This document helps Software Engineers understand where the innovation is happening and which companies are likely to offer the most dynamic career opportunities. It also highlights the collaborative nature of the Toronto tech community, including hackathons, meetups, and incubators that are vital for networking and professional growth.</w:t>
      </w:r>
    </w:p>
    <w:p>
      <w:pPr>
        <w:pStyle w:val="BodyText"/>
      </w:pPr>
      <w:r>
        <w:t xml:space="preserve"> </w:t>
      </w:r>
      <w:r>
        <w:t xml:space="preserve">University of Toronto. (2023).</w:t>
      </w:r>
      <w:r>
        <w:t xml:space="preserve"> </w:t>
      </w:r>
      <w:r>
        <w:rPr>
          <w:iCs/>
          <w:i/>
        </w:rPr>
        <w:t xml:space="preserve">Faculty of Applied Science &amp; Engineering: Career Outcomes Report</w:t>
      </w:r>
      <w:r>
        <w:t xml:space="preserve">. University of Toronto.</w:t>
      </w:r>
      <w:r>
        <w:t xml:space="preserve"> </w:t>
      </w:r>
    </w:p>
    <w:p>
      <w:pPr>
        <w:pStyle w:val="BodyText"/>
      </w:pPr>
      <w:r>
        <w:t xml:space="preserve">As one of the leading institutions for engineering education in Canada, the University of Toronto's career outcomes report offers valuable data on the employability of engineering graduates in the Toronto market. It tracks the placement rates of software engineering students and the types of roles they secure upon graduation. This source is particularly useful for understanding the academic expectations and the competitive edge provided by a local degree. It also sheds light on the co-op programs that are highly valued by Toronto employers, illustrating the importance of practical work experience in the Canadian job market.</w:t>
      </w:r>
    </w:p>
    <w:p>
      <w:pPr>
        <w:pStyle w:val="BodyText"/>
      </w:pPr>
      <w:r>
        <w:t xml:space="preserve"> </w:t>
      </w:r>
      <w:r>
        <w:t xml:space="preserve">Canadian Information Processing Society (CIPS). (2023).</w:t>
      </w:r>
      <w:r>
        <w:t xml:space="preserve"> </w:t>
      </w:r>
      <w:r>
        <w:rPr>
          <w:iCs/>
          <w:i/>
        </w:rPr>
        <w:t xml:space="preserve">IT Salary Survey: Ontario Region</w:t>
      </w:r>
      <w:r>
        <w:t xml:space="preserve">. CIPS.</w:t>
      </w:r>
      <w:r>
        <w:t xml:space="preserve"> </w:t>
      </w:r>
    </w:p>
    <w:p>
      <w:pPr>
        <w:pStyle w:val="BodyText"/>
      </w:pPr>
      <w:r>
        <w:t xml:space="preserve">CIPS is a professional association for IT practitioners in Canada. Their salary survey provides detailed compensation data specific to the Ontario region, including Toronto. Unlike general guides, this report often includes data on bonuses, stock options, and benefits, which are significant components of total compensation for Software Engineers in Toronto. It also offers insights into the professional development trends and certification values within the Canadian IT community. For a Software Engineer in Toronto, this resource is essential for benchmarking their career progression and ensuring they are being compensated fairly according to industry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Toronto, Canada</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