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0" w:name="Xa88395a11a04b47a2d39875d2c06807b1773867"/>
    <w:p>
      <w:pPr>
        <w:pStyle w:val="Heading1"/>
      </w:pPr>
      <w:r>
        <w:t xml:space="preserve">Annotated Bibliography: Software Engineering in Bogotá, Colombia</w:t>
      </w:r>
    </w:p>
    <w:p>
      <w:pPr>
        <w:pStyle w:val="FirstParagraph"/>
      </w:pPr>
      <w:r>
        <w:t xml:space="preserve">This annotated bibliography compiles key resources related to software engineering practices, educational frameworks, and industry trends specifically relevant to Bogotá, Colombia. The selected sources provide insights into the local tech ecosystem, professional development opportunities, and the evolving role of software engineers in Colombia’s growing digital economy.</w:t>
      </w:r>
    </w:p>
    <w:p>
      <w:pPr>
        <w:pStyle w:val="BodyText"/>
      </w:pPr>
      <w:r>
        <w:t xml:space="preserve">1. García, L., &amp; Martínez, R. (2022). "The Rise of Tech Hubs in Bogotá: A Study on Software Engineering Growth." Journal of Latin American Technology, 15(3), 45-62.</w:t>
      </w:r>
    </w:p>
    <w:p>
      <w:pPr>
        <w:pStyle w:val="BodyText"/>
      </w:pPr>
      <w:r>
        <w:t xml:space="preserve">This article examines the emergence of technology hubs in Bogotá, focusing on how software engineering has become a cornerstone of the city’s economic development. It highlights key players such as startups, multinational companies, and government initiatives that have contributed to this growth.</w:t>
      </w:r>
    </w:p>
    <w:p>
      <w:pPr>
        <w:pStyle w:val="BodyText"/>
      </w:pPr>
      <w:r>
        <w:t xml:space="preserve">The authors provide a well-researched analysis supported by data from local organizations and interviews with industry leaders. However, the study could benefit from including more perspectives from smaller firms and independent developers.</w:t>
      </w:r>
    </w:p>
    <w:p>
      <w:pPr>
        <w:pStyle w:val="BodyText"/>
      </w:pPr>
      <w:r>
        <w:t xml:space="preserve">Highly relevant for understanding the current state of software engineering in Bogotá and identifying opportunities for collaboration and innovation.</w:t>
      </w:r>
    </w:p>
    <w:p>
      <w:pPr>
        <w:pStyle w:val="BodyText"/>
      </w:pPr>
      <w:r>
        <w:t xml:space="preserve">2. Rodríguez, P. (2021). "Educational Pathways for Software Engineers in Colombia." Bogotá University Press.</w:t>
      </w:r>
    </w:p>
    <w:p>
      <w:pPr>
        <w:pStyle w:val="BodyText"/>
      </w:pPr>
      <w:r>
        <w:t xml:space="preserve">This book explores the educational landscape for aspiring software engineers in Colombia, with a particular focus on Bogotá. It discusses university programs, bootcamps, online courses, and certifications that prepare individuals for careers in software development.</w:t>
      </w:r>
    </w:p>
    <w:p>
      <w:pPr>
        <w:pStyle w:val="BodyText"/>
      </w:pPr>
      <w:r>
        <w:t xml:space="preserve">Rodríguez offers practical advice and case studies of successful graduates. While comprehensive, the book occasionally lacks depth in addressing challenges faced by non-traditional learners.</w:t>
      </w:r>
    </w:p>
    <w:p>
      <w:pPr>
        <w:pStyle w:val="BodyText"/>
      </w:pPr>
      <w:r>
        <w:t xml:space="preserve">Essential reading for students and professionals seeking guidance on entering or advancing in the field of software engineering within Bogotá’s competitive market.</w:t>
      </w:r>
    </w:p>
    <w:p>
      <w:pPr>
        <w:pStyle w:val="BodyText"/>
      </w:pPr>
      <w:r>
        <w:t xml:space="preserve">3. López, M., &amp; Torres, J. (2023). "Agile Methodologies in Colombian Startups: A Case Study of Bogotá." International Journal of Software Engineering Research, 8(2), 112-129.</w:t>
      </w:r>
    </w:p>
    <w:p>
      <w:pPr>
        <w:pStyle w:val="BodyText"/>
      </w:pPr>
      <w:r>
        <w:t xml:space="preserve">This paper investigates the adoption of agile methodologies among startups in Bogotá. Through qualitative research, it identifies common practices, challenges, and successes in implementing frameworks like Scrum and Kanban.</w:t>
      </w:r>
    </w:p>
    <w:p>
      <w:pPr>
        <w:pStyle w:val="BodyText"/>
      </w:pPr>
      <w:r>
        <w:t xml:space="preserve">The authors present compelling evidence of how agile practices enhance productivity and adaptability. However, the sample size is limited, which may affect the generalizability of findings.</w:t>
      </w:r>
    </w:p>
    <w:p>
      <w:pPr>
        <w:pStyle w:val="BodyText"/>
      </w:pPr>
      <w:r>
        <w:t xml:space="preserve">Useful for software engineers and project managers looking to implement agile methodologies effectively in Bogotá’s dynamic startup environment.</w:t>
      </w:r>
    </w:p>
    <w:p>
      <w:pPr>
        <w:pStyle w:val="BodyText"/>
      </w:pPr>
      <w:r>
        <w:t xml:space="preserve">4. Hernández, S. (2020). "Women in Tech: Breaking Barriers in Bogotá’s Software Industry." Gender and Technology Review, 12(4), 78-95.</w:t>
      </w:r>
    </w:p>
    <w:p>
      <w:pPr>
        <w:pStyle w:val="BodyText"/>
      </w:pPr>
      <w:r>
        <w:t xml:space="preserve">This article addresses gender disparities in Bogotá’s software engineering sector. It highlights initiatives aimed at increasing female participation and discusses the impact of diversity on team performance and innovation.</w:t>
      </w:r>
    </w:p>
    <w:p>
      <w:pPr>
        <w:pStyle w:val="BodyText"/>
      </w:pPr>
      <w:r>
        <w:t xml:space="preserve">Hernández provides a balanced view of progress and remaining challenges. The inclusion of personal stories adds emotional depth but may limit objectivity.</w:t>
      </w:r>
    </w:p>
    <w:p>
      <w:pPr>
        <w:pStyle w:val="BodyText"/>
      </w:pPr>
      <w:r>
        <w:t xml:space="preserve">Important for fostering inclusivity and understanding the social dimensions of software engineering in Bogotá.</w:t>
      </w:r>
    </w:p>
    <w:p>
      <w:pPr>
        <w:pStyle w:val="BodyText"/>
      </w:pPr>
      <w:r>
        <w:t xml:space="preserve">5. Ramírez, A., &amp; Vargas, C. (2022). "Open Source Contributions from Bogotá: Trends and Opportunities." Open Source Software Journal, 7(1), 34-50.</w:t>
      </w:r>
    </w:p>
    <w:p>
      <w:pPr>
        <w:pStyle w:val="BodyText"/>
      </w:pPr>
      <w:r>
        <w:t xml:space="preserve">This study analyzes the contributions of Bogotá-based developers to open-source projects. It identifies popular platforms, types of contributions, and motivations behind participation.</w:t>
      </w:r>
    </w:p>
    <w:p>
      <w:pPr>
        <w:pStyle w:val="BodyText"/>
      </w:pPr>
      <w:r>
        <w:t xml:space="preserve">The authors use robust data collection methods and provide actionable recommendations for encouraging greater involvement. However, the focus is primarily on English-speaking communities, potentially overlooking local efforts.</w:t>
      </w:r>
    </w:p>
    <w:p>
      <w:pPr>
        <w:pStyle w:val="BodyText"/>
      </w:pPr>
      <w:r>
        <w:t xml:space="preserve">Valuable for software engineers interested in leveraging open-source ecosystems to enhance their skills and visibility in Bogotá’s tech scene.</w:t>
      </w:r>
    </w:p>
    <w:p>
      <w:pPr>
        <w:pStyle w:val="BodyText"/>
      </w:pPr>
      <w:r>
        <w:t xml:space="preserve">6. Gómez, F. (2021). "Cybersecurity Challenges for Software Engineers in Bogotá." Latin American Cybersecurity Report, 9(2), 201-218.</w:t>
      </w:r>
    </w:p>
    <w:p>
      <w:pPr>
        <w:pStyle w:val="BodyText"/>
      </w:pPr>
      <w:r>
        <w:t xml:space="preserve">This report outlines the cybersecurity threats faced by software engineers in Bogotá and offers strategies for mitigating risks. It emphasizes the importance of secure coding practices and continuous education.</w:t>
      </w:r>
    </w:p>
    <w:p>
      <w:pPr>
        <w:pStyle w:val="BodyText"/>
      </w:pPr>
      <w:r>
        <w:t xml:space="preserve">Gómez presents clear, concise information backed by real-world examples. The report could be improved by incorporating more technical details for advanced readers.</w:t>
      </w:r>
    </w:p>
    <w:p>
      <w:pPr>
        <w:pStyle w:val="BodyText"/>
      </w:pPr>
      <w:r>
        <w:t xml:space="preserve">Critical for ensuring that software engineers in Bogotá are equipped to address growing cybersecurity concerns in an increasingly connected world.</w:t>
      </w:r>
    </w:p>
    <w:p>
      <w:pPr>
        <w:pStyle w:val="BodyText"/>
      </w:pPr>
      <w:r>
        <w:t xml:space="preserve">7. Díaz, E., &amp; Morales, L. (2023). "Freelancing as a Career Path for Software Engineers in Bogotá." Freelance Economy Insights, 5(3), 89-104.</w:t>
      </w:r>
    </w:p>
    <w:p>
      <w:pPr>
        <w:pStyle w:val="BodyText"/>
      </w:pPr>
      <w:r>
        <w:t xml:space="preserve">This article explores the rise of freelancing among software engineers in Bogotá. It discusses platforms, pricing models, client acquisition strategies, and legal considerations.</w:t>
      </w:r>
    </w:p>
    <w:p>
      <w:pPr>
        <w:pStyle w:val="BodyText"/>
      </w:pPr>
      <w:r>
        <w:t xml:space="preserve">The authors provide practical tips and success stories, making this a useful resource for those considering freelance work. However, it lacks discussion on long-term career sustainability.</w:t>
      </w:r>
    </w:p>
    <w:p>
      <w:pPr>
        <w:pStyle w:val="BodyText"/>
      </w:pPr>
      <w:r>
        <w:t xml:space="preserve">Relevant for software engineers exploring alternative career paths and seeking flexibility in Bogotá’s evolving job market.</w:t>
      </w:r>
    </w:p>
    <w:p>
      <w:pPr>
        <w:pStyle w:val="BodyText"/>
      </w:pPr>
      <w:r>
        <w:t xml:space="preserve">8. Sánchez, R. (2022). "Government Policies Supporting Software Engineering in Colombia." Public Policy and Technology Quarterly, 14(1), 56-72.</w:t>
      </w:r>
    </w:p>
    <w:p>
      <w:pPr>
        <w:pStyle w:val="BodyText"/>
      </w:pPr>
      <w:r>
        <w:t xml:space="preserve">This paper reviews government policies designed to promote software engineering in Colombia, with a focus on Bogotá. It evaluates funding programs, tax incentives, and regulatory frameworks.</w:t>
      </w:r>
    </w:p>
    <w:p>
      <w:pPr>
        <w:pStyle w:val="BodyText"/>
      </w:pPr>
      <w:r>
        <w:t xml:space="preserve">Sánchez offers a thorough analysis of policy impacts but occasionally overlooks grassroots initiatives that complement official efforts.</w:t>
      </w:r>
    </w:p>
    <w:p>
      <w:pPr>
        <w:pStyle w:val="BodyText"/>
      </w:pPr>
      <w:r>
        <w:t xml:space="preserve">Informative for understanding how public sector actions shape the software engineering landscape in Bogotá and influence industry growth.</w:t>
      </w:r>
    </w:p>
    <w:p>
      <w:pPr>
        <w:pStyle w:val="BodyText"/>
      </w:pPr>
      <w:r>
        <w:t xml:space="preserve">In conclusion, these resources collectively provide a comprehensive overview of the software engineering ecosystem in Bogotá, Colombia. They cover educational pathways, industry trends, methodological approaches, diversity issues, open-source contributions, cybersecurity, freelancing, and government support. Together, they serve as a valuable reference for anyone interested in pursuing or advancing a career in software engineering within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Bogotá, Colombia</dc:title>
  <dc:creator/>
  <dc:language>en</dc:language>
  <cp:keywords/>
  <dcterms:created xsi:type="dcterms:W3CDTF">2026-08-07T00:09:09Z</dcterms:created>
  <dcterms:modified xsi:type="dcterms:W3CDTF">2026-08-07T00:09:09Z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