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4" w:name="Xd7e1f4c22a59af98ccdd65c516bc61f57351a2d"/>
    <w:p>
      <w:pPr>
        <w:pStyle w:val="Heading1"/>
      </w:pPr>
      <w:r>
        <w:t xml:space="preserve">Annotated Bibliography: The Role of the Software Engineer in Yangon, Myanmar</w:t>
      </w:r>
    </w:p>
    <w:p>
      <w:pPr>
        <w:pStyle w:val="FirstParagraph"/>
      </w:pPr>
      <w:r>
        <w:t xml:space="preserve">The following annotated bibliography compiles essential resources regarding the profession of the Software Engineer within the specific context of Yangon, Myanmar. As Yangon transitions from a traditional commercial hub to a burgeoning technology center, the demand for skilled software engineering talent has surged. This collection addresses the technical requirements, educational pathways, and socio-economic factors influencing software development in Myanmar's largest city. The selected sources provide a comprehensive overview of the current landscape, highlighting the unique challenges and opportunities faced by developers in this region.</w:t>
      </w:r>
    </w:p>
    <w:bookmarkStart w:id="20" w:name="X5c600cc5131497caaa1bcae216735b9b91a450b"/>
    <w:p>
      <w:pPr>
        <w:pStyle w:val="Heading2"/>
      </w:pPr>
      <w:r>
        <w:t xml:space="preserve">Introduction to Software Engineering in Myanmar</w:t>
      </w:r>
    </w:p>
    <w:p>
      <w:pPr>
        <w:pStyle w:val="FirstParagraph"/>
      </w:pPr>
      <w:r>
        <w:t xml:space="preserve">World Bank. (2022).</w:t>
      </w:r>
      <w:r>
        <w:t xml:space="preserve"> </w:t>
      </w:r>
      <w:r>
        <w:rPr>
          <w:iCs/>
          <w:i/>
        </w:rPr>
        <w:t xml:space="preserve">Myanmar Economic Monitor: Digital Transformation and the Future of Work.</w:t>
      </w:r>
      <w:r>
        <w:t xml:space="preserve"> </w:t>
      </w:r>
      <w:r>
        <w:t xml:space="preserve">World Bank Group.</w:t>
      </w:r>
    </w:p>
    <w:p>
      <w:pPr>
        <w:pStyle w:val="BodyText"/>
      </w:pPr>
      <w:r>
        <w:t xml:space="preserve">This report provides a macroeconomic analysis of Myanmar's digital sector, with a specific focus on Yangon as the primary hub for technology adoption. It details the rapid increase in internet penetration and the subsequent rise in demand for software engineers to support fintech, e-commerce, and logistics platforms. The document is crucial for understanding the economic drivers that are shaping the software engineering job market in Yangon. It highlights that while the talent pool is growing, there is a significant gap between the skills taught in local universities and the practical requirements of modern software development firms in the city.</w:t>
      </w:r>
    </w:p>
    <w:p>
      <w:pPr>
        <w:pStyle w:val="BodyText"/>
      </w:pPr>
      <w:r>
        <w:t xml:space="preserve">Yangon Technopark. (2023).</w:t>
      </w:r>
      <w:r>
        <w:t xml:space="preserve"> </w:t>
      </w:r>
      <w:r>
        <w:rPr>
          <w:iCs/>
          <w:i/>
        </w:rPr>
        <w:t xml:space="preserve">Annual Report: Fostering Innovation in Myanmar's Capital.</w:t>
      </w:r>
      <w:r>
        <w:t xml:space="preserve"> </w:t>
      </w:r>
      <w:r>
        <w:t xml:space="preserve">Yangon Technopark Authority.</w:t>
      </w:r>
    </w:p>
    <w:p>
      <w:pPr>
        <w:pStyle w:val="BodyText"/>
      </w:pPr>
      <w:r>
        <w:t xml:space="preserve">As the central government initiative to boost the IT sector, Yangon Technopark serves as a physical and symbolic center for software engineers in the country. This annual report outlines the infrastructure provided to tech startups and established software houses located in Yangon. It is an essential resource for software engineers considering relocation to the city or for international firms looking to outsource development to Yangon. The report emphasizes the collaborative environment within the park, where software engineers can access high-speed connectivity and networking opportunities, which are critical for professional growth in Myanmar's developing tech ecosystem.</w:t>
      </w:r>
    </w:p>
    <w:bookmarkEnd w:id="20"/>
    <w:bookmarkStart w:id="21" w:name="education-and-skill-development"/>
    <w:p>
      <w:pPr>
        <w:pStyle w:val="Heading2"/>
      </w:pPr>
      <w:r>
        <w:t xml:space="preserve">Education and Skill Development</w:t>
      </w:r>
    </w:p>
    <w:p>
      <w:pPr>
        <w:pStyle w:val="FirstParagraph"/>
      </w:pPr>
      <w:r>
        <w:t xml:space="preserve">University of Computer Studies, Yangon (UCSY). (2021).</w:t>
      </w:r>
      <w:r>
        <w:t xml:space="preserve"> </w:t>
      </w:r>
      <w:r>
        <w:rPr>
          <w:iCs/>
          <w:i/>
        </w:rPr>
        <w:t xml:space="preserve">Curriculum Review: Aligning Computer Science with Industry Standards.</w:t>
      </w:r>
      <w:r>
        <w:t xml:space="preserve"> </w:t>
      </w:r>
      <w:r>
        <w:t xml:space="preserve">UCSY Publications.</w:t>
      </w:r>
    </w:p>
    <w:p>
      <w:pPr>
        <w:pStyle w:val="BodyText"/>
      </w:pPr>
      <w:r>
        <w:t xml:space="preserve">The University of Computer Studies, Yangon, is the premier institution for training software engineers in Myanmar. This document reviews the academic curriculum designed to prepare students for careers in software engineering. It is particularly relevant for understanding the foundational knowledge that new graduates in Yangon possess. The review discusses the integration of modern programming languages, database management, and software architecture principles into the syllabus. For employers in Yangon, this source offers insight into the theoretical background of potential hires, while also pointing out areas where practical, on-the-job training is necessary to bridge the gap to professional software engineering standards.</w:t>
      </w:r>
    </w:p>
    <w:p>
      <w:pPr>
        <w:pStyle w:val="BodyText"/>
      </w:pPr>
      <w:r>
        <w:t xml:space="preserve">CodeMyanmar. (2023).</w:t>
      </w:r>
      <w:r>
        <w:t xml:space="preserve"> </w:t>
      </w:r>
      <w:r>
        <w:rPr>
          <w:iCs/>
          <w:i/>
        </w:rPr>
        <w:t xml:space="preserve">Bootcamp Outcomes: Accelerating Software Engineering Careers in Yangon.</w:t>
      </w:r>
      <w:r>
        <w:t xml:space="preserve"> </w:t>
      </w:r>
      <w:r>
        <w:t xml:space="preserve">CodeMyanmar Training Center.</w:t>
      </w:r>
    </w:p>
    <w:p>
      <w:pPr>
        <w:pStyle w:val="BodyText"/>
      </w:pPr>
      <w:r>
        <w:t xml:space="preserve">With the rise of private coding bootcamps in Yangon, this report analyzes the effectiveness of intensive training programs for aspiring software engineers. Unlike traditional university education, these bootcamps focus on practical, job-ready skills such as full-stack web development and mobile app creation. The document provides data on employment rates for graduates who complete these programs in Yangon. It is a valuable resource for understanding the alternative pathways into the software engineering profession in Myanmar, highlighting how private sector initiatives are supplementing formal education to meet the urgent demand for technical talent in the city.</w:t>
      </w:r>
    </w:p>
    <w:bookmarkEnd w:id="21"/>
    <w:bookmarkStart w:id="22" w:name="technical-practices-and-infrastructure"/>
    <w:p>
      <w:pPr>
        <w:pStyle w:val="Heading2"/>
      </w:pPr>
      <w:r>
        <w:t xml:space="preserve">Technical Practices and Infrastructure</w:t>
      </w:r>
    </w:p>
    <w:p>
      <w:pPr>
        <w:pStyle w:val="FirstParagraph"/>
      </w:pPr>
      <w:r>
        <w:t xml:space="preserve">Myanmar Internet Service Providers Association (MISPA). (2022).</w:t>
      </w:r>
      <w:r>
        <w:t xml:space="preserve"> </w:t>
      </w:r>
      <w:r>
        <w:rPr>
          <w:iCs/>
          <w:i/>
        </w:rPr>
        <w:t xml:space="preserve">Connectivity and Bandwidth Trends in Yangon.</w:t>
      </w:r>
      <w:r>
        <w:t xml:space="preserve"> </w:t>
      </w:r>
      <w:r>
        <w:t xml:space="preserve">MISPA Technical Journal.</w:t>
      </w:r>
    </w:p>
    <w:p>
      <w:pPr>
        <w:pStyle w:val="BodyText"/>
      </w:pPr>
      <w:r>
        <w:t xml:space="preserve">Reliable internet connectivity is a prerequisite for the work of a software engineer, especially for those involved in cloud computing and remote collaboration. This technical journal article examines the state of internet infrastructure in Yangon, including bandwidth speeds and reliability issues. For software engineers working in Yangon, this document is critical for understanding the technical constraints they may face. It discusses the impact of infrastructure limitations on software deployment and testing processes, offering recommendations for optimizing development workflows in an environment where connectivity can be intermittent.</w:t>
      </w:r>
    </w:p>
    <w:p>
      <w:pPr>
        <w:pStyle w:val="BodyText"/>
      </w:pPr>
      <w:r>
        <w:t xml:space="preserve">Khin, M. T., &amp; Aung, Z. (2023).</w:t>
      </w:r>
      <w:r>
        <w:t xml:space="preserve"> </w:t>
      </w:r>
      <w:r>
        <w:rPr>
          <w:iCs/>
          <w:i/>
        </w:rPr>
        <w:t xml:space="preserve">Agile Methodologies in Myanmar Software Houses: A Case Study of Yangon Firms.</w:t>
      </w:r>
      <w:r>
        <w:t xml:space="preserve"> </w:t>
      </w:r>
      <w:r>
        <w:t xml:space="preserve">Journal of Southeast Asian Technology.</w:t>
      </w:r>
    </w:p>
    <w:p>
      <w:pPr>
        <w:pStyle w:val="BodyText"/>
      </w:pPr>
      <w:r>
        <w:t xml:space="preserve">This academic paper investigates the adoption of Agile software development methodologies within software engineering teams in Yangon. It presents case studies from several prominent local software houses, analyzing how they adapt global best practices to the local cultural and business context. The study is highly relevant for software engineers and project managers in Yangon, as it provides evidence-based insights into effective team management and project delivery. It highlights the shift from traditional waterfall models to more flexible Agile frameworks, which is essential for the competitiveness of Myanmar's software industry in the global market.</w:t>
      </w:r>
    </w:p>
    <w:bookmarkEnd w:id="22"/>
    <w:bookmarkStart w:id="23" w:name="challenges-and-future-outlook"/>
    <w:p>
      <w:pPr>
        <w:pStyle w:val="Heading2"/>
      </w:pPr>
      <w:r>
        <w:t xml:space="preserve">Challenges and Future Outlook</w:t>
      </w:r>
    </w:p>
    <w:p>
      <w:pPr>
        <w:pStyle w:val="FirstParagraph"/>
      </w:pPr>
      <w:r>
        <w:t xml:space="preserve">International Labour Organization (ILO). (2023).</w:t>
      </w:r>
      <w:r>
        <w:t xml:space="preserve"> </w:t>
      </w:r>
      <w:r>
        <w:rPr>
          <w:iCs/>
          <w:i/>
        </w:rPr>
        <w:t xml:space="preserve">Skills Gap Analysis: The IT Sector in Myanmar.</w:t>
      </w:r>
      <w:r>
        <w:t xml:space="preserve"> </w:t>
      </w:r>
      <w:r>
        <w:t xml:space="preserve">ILO Country Office for Myanmar.</w:t>
      </w:r>
    </w:p>
    <w:p>
      <w:pPr>
        <w:pStyle w:val="BodyText"/>
      </w:pPr>
      <w:r>
        <w:t xml:space="preserve">This comprehensive report identifies the specific skills gaps affecting the software engineering profession in Myanmar, with a focus on Yangon. It details the shortage of senior software engineers and experts in specialized fields such as cybersecurity and artificial intelligence. The document is vital for policymakers and educational institutions aiming to improve the quality of software engineering education. For individual software engineers in Yangon, it serves as a guide for professional development, indicating which high-value skills are in demand and can lead to career advancement in the local and international job markets.</w:t>
      </w:r>
    </w:p>
    <w:p>
      <w:pPr>
        <w:pStyle w:val="BodyText"/>
      </w:pPr>
      <w:r>
        <w:t xml:space="preserve">Yangon Chamber of Commerce and Industry (YCCI). (2023).</w:t>
      </w:r>
      <w:r>
        <w:t xml:space="preserve"> </w:t>
      </w:r>
      <w:r>
        <w:rPr>
          <w:iCs/>
          <w:i/>
        </w:rPr>
        <w:t xml:space="preserve">Technology Sector Survey: Opportunities and Risks for Software Development.</w:t>
      </w:r>
      <w:r>
        <w:t xml:space="preserve"> </w:t>
      </w:r>
      <w:r>
        <w:t xml:space="preserve">YCCI Business Review.</w:t>
      </w:r>
    </w:p>
    <w:p>
      <w:pPr>
        <w:pStyle w:val="BodyText"/>
      </w:pPr>
      <w:r>
        <w:t xml:space="preserve">This survey provides a business-oriented perspective on the software engineering landscape in Yangon. It covers regulatory environments, intellectual property rights, and the financial incentives available to tech companies. For software engineers, particularly those interested in entrepreneurship or starting their own software firms in Yangon, this document is indispensable. It outlines the legal and economic framework within which software engineering services are delivered in Myanmar, helping professionals navigate the complexities of doing business in the city while ensuring compliance with local regulations.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Yangon, Myanmar</dc:title>
  <dc:creator/>
  <dc:language>en</dc:language>
  <cp:keywords/>
  <dcterms:created xsi:type="dcterms:W3CDTF">2026-08-07T18:53:30Z</dcterms:created>
  <dcterms:modified xsi:type="dcterms:W3CDTF">2026-08-07T18:53:30Z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