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Lima,</w:t>
      </w:r>
      <w:r>
        <w:t xml:space="preserve"> </w:t>
      </w:r>
      <w:r>
        <w:t xml:space="preserve">Peru</w:t>
      </w:r>
    </w:p>
    <w:bookmarkStart w:id="21" w:name="annotated-bibliography"/>
    <w:p>
      <w:pPr>
        <w:pStyle w:val="Heading1"/>
      </w:pPr>
      <w:r>
        <w:t xml:space="preserve">Annotated Bibliography</w:t>
      </w:r>
    </w:p>
    <w:bookmarkStart w:id="20" w:name="Xf2d9fb52035520a8296db2623e0c67fdfb00d0e"/>
    <w:p>
      <w:pPr>
        <w:pStyle w:val="Heading2"/>
      </w:pPr>
      <w:r>
        <w:t xml:space="preserve">The Role and Evolution of the Software Engineer in Lima, Peru</w:t>
      </w:r>
    </w:p>
    <w:p>
      <w:pPr>
        <w:pStyle w:val="FirstParagraph"/>
      </w:pPr>
      <w:r>
        <w:rPr>
          <w:bCs/>
          <w:b/>
        </w:rPr>
        <w:t xml:space="preserve">Context:</w:t>
      </w:r>
      <w:r>
        <w:t xml:space="preserve"> </w:t>
      </w:r>
      <w:r>
        <w:t xml:space="preserve">This document provides a curated selection of resources analyzing the technological landscape, educational requirements, and professional opportunities for software engineers within the capital city of Peru.</w:t>
      </w:r>
    </w:p>
    <w:bookmarkEnd w:id="20"/>
    <w:bookmarkEnd w:id="21"/>
    <w:p>
      <w:pPr>
        <w:pStyle w:val="BodyText"/>
      </w:pPr>
      <w:r>
        <w:t xml:space="preserve">Lima has rapidly transformed into the primary technology hub of South America. As the financial and administrative center of Peru, the city hosts a burgeoning ecosystem of startups, multinational corporations, and government digitalization initiatives. The following annotated bibliography compiles key literature and reports that define the current state of the software engineering profession in this specific geographic and cultural context. These sources address the demand for technical skills, the impact of remote work, and the local educational infrastructure supporting the next generation of developers.</w:t>
      </w:r>
    </w:p>
    <w:p>
      <w:pPr>
        <w:pStyle w:val="BodyText"/>
      </w:pPr>
      <w:r>
        <w:t xml:space="preserve"> </w:t>
      </w:r>
      <w:r>
        <w:t xml:space="preserve">Global Entrepreneurship Monitor (GEM). (2023).</w:t>
      </w:r>
      <w:r>
        <w:t xml:space="preserve"> </w:t>
      </w:r>
      <w:r>
        <w:rPr>
          <w:iCs/>
          <w:i/>
        </w:rPr>
        <w:t xml:space="preserve">Global Entrepreneurship Monitor 2022/2023 Global Report</w:t>
      </w:r>
      <w:r>
        <w:t xml:space="preserve">. London: GEM Consortium.</w:t>
      </w:r>
      <w:r>
        <w:t xml:space="preserve"> </w:t>
      </w:r>
    </w:p>
    <w:p>
      <w:pPr>
        <w:pStyle w:val="BodyText"/>
      </w:pPr>
      <w:r>
        <w:t xml:space="preserve">This comprehensive report offers critical data regarding the entrepreneurial ecosystem in Peru, with a specific focus on Lima. For the software engineer, this document is essential as it highlights the surge in technology-based startups in the capital. The report details how Lima has become a magnet for venture capital in the region, creating a high demand for full-stack developers and DevOps engineers capable of building scalable products. It provides statistical evidence of the shift from traditional employment to entrepreneurial ventures within the Peruvian tech sector.</w:t>
      </w:r>
    </w:p>
    <w:p>
      <w:pPr>
        <w:pStyle w:val="BodyText"/>
      </w:pPr>
      <w:r>
        <w:t xml:space="preserve"> </w:t>
      </w:r>
      <w:r>
        <w:t xml:space="preserve">World Bank. (2022).</w:t>
      </w:r>
      <w:r>
        <w:t xml:space="preserve"> </w:t>
      </w:r>
      <w:r>
        <w:rPr>
          <w:iCs/>
          <w:i/>
        </w:rPr>
        <w:t xml:space="preserve">Peru: Digital Economy Diagnostic</w:t>
      </w:r>
      <w:r>
        <w:t xml:space="preserve">. Washington, D.C.: World Bank Group.</w:t>
      </w:r>
      <w:r>
        <w:t xml:space="preserve"> </w:t>
      </w:r>
    </w:p>
    <w:p>
      <w:pPr>
        <w:pStyle w:val="BodyText"/>
      </w:pPr>
      <w:r>
        <w:t xml:space="preserve">The World Bank’s diagnostic report analyzes the infrastructure and policy environment necessary for digital growth in Peru. This source is particularly relevant for software engineers interested in the public sector or large-scale infrastructure projects in Lima. It outlines the government's push for digitalization in banking, health, and education, sectors that are actively hiring technical talent. The report also discusses the connectivity challenges and opportunities in Lima’s metropolitan area, providing context for the technical constraints engineers may face when deploying solutions in the region.</w:t>
      </w:r>
    </w:p>
    <w:p>
      <w:pPr>
        <w:pStyle w:val="BodyText"/>
      </w:pPr>
      <w:r>
        <w:t xml:space="preserve"> </w:t>
      </w:r>
      <w:r>
        <w:t xml:space="preserve">Startup Peru. (2023).</w:t>
      </w:r>
      <w:r>
        <w:t xml:space="preserve"> </w:t>
      </w:r>
      <w:r>
        <w:rPr>
          <w:iCs/>
          <w:i/>
        </w:rPr>
        <w:t xml:space="preserve">The State of the Tech Ecosystem in Lima</w:t>
      </w:r>
      <w:r>
        <w:t xml:space="preserve">. Lima: Startup Peru Association.</w:t>
      </w:r>
      <w:r>
        <w:t xml:space="preserve"> </w:t>
      </w:r>
    </w:p>
    <w:p>
      <w:pPr>
        <w:pStyle w:val="BodyText"/>
      </w:pPr>
      <w:r>
        <w:t xml:space="preserve">Produced by the leading association of technology startups in the country, this document provides a granular look at the local market. It identifies the most in-demand programming languages and frameworks within Lima’s startup scene, such as Python, JavaScript, and cloud computing services. For a software engineer considering a career in Lima, this resource offers insight into the cultural expectations of agile development teams and the collaborative nature of the local tech community. It serves as a practical guide to the professional landscape beyond academic theory.</w:t>
      </w:r>
    </w:p>
    <w:p>
      <w:pPr>
        <w:pStyle w:val="BodyText"/>
      </w:pPr>
      <w:r>
        <w:t xml:space="preserve"> </w:t>
      </w:r>
      <w:r>
        <w:t xml:space="preserve">Universidad del Pacífico. (2021).</w:t>
      </w:r>
      <w:r>
        <w:t xml:space="preserve"> </w:t>
      </w:r>
      <w:r>
        <w:rPr>
          <w:iCs/>
          <w:i/>
        </w:rPr>
        <w:t xml:space="preserve">Employability Report: Technology and Engineering Sectors in Peru</w:t>
      </w:r>
      <w:r>
        <w:t xml:space="preserve">. Lima: Universidad del Pacífico.</w:t>
      </w:r>
      <w:r>
        <w:t xml:space="preserve"> </w:t>
      </w:r>
    </w:p>
    <w:p>
      <w:pPr>
        <w:pStyle w:val="BodyText"/>
      </w:pPr>
      <w:r>
        <w:t xml:space="preserve">This academic report evaluates the alignment between university curricula and industry needs in Peru. It is a vital resource for understanding the educational background expected of software engineers in Lima. The study highlights a gap in specialized skills, such as cybersecurity and artificial intelligence, suggesting that engineers who possess these competencies have a significant competitive advantage in the Lima job market. It also discusses the growing importance of English proficiency for Peruvian developers working with international clients.</w:t>
      </w:r>
    </w:p>
    <w:p>
      <w:pPr>
        <w:pStyle w:val="BodyText"/>
      </w:pPr>
      <w:r>
        <w:t xml:space="preserve"> </w:t>
      </w:r>
      <w:r>
        <w:t xml:space="preserve">McKinsey &amp; Company. (2022).</w:t>
      </w:r>
      <w:r>
        <w:t xml:space="preserve"> </w:t>
      </w:r>
      <w:r>
        <w:rPr>
          <w:iCs/>
          <w:i/>
        </w:rPr>
        <w:t xml:space="preserve">Latin America’s Digital Opportunity: The Rise of the Tech Talent</w:t>
      </w:r>
      <w:r>
        <w:t xml:space="preserve">. New York: McKinsey Global Institute.</w:t>
      </w:r>
      <w:r>
        <w:t xml:space="preserve"> </w:t>
      </w:r>
    </w:p>
    <w:p>
      <w:pPr>
        <w:pStyle w:val="BodyText"/>
      </w:pPr>
      <w:r>
        <w:t xml:space="preserve">While covering the broader region, this report dedicates significant analysis to Lima as a central node for remote work and outsourcing. It argues that Lima’s time zone alignment with the United States makes it an ideal location for software engineers serving North American markets. The document provides salary benchmarks and career progression data, illustrating how the role of the software engineer in Peru has evolved from a support function to a core strategic asset for global companies.</w:t>
      </w:r>
    </w:p>
    <w:p>
      <w:pPr>
        <w:pStyle w:val="BodyText"/>
      </w:pPr>
      <w:r>
        <w:t xml:space="preserve"> </w:t>
      </w:r>
      <w:r>
        <w:t xml:space="preserve">National Superintendence of Customs and Tax Administration (SUNAT). (2023).</w:t>
      </w:r>
      <w:r>
        <w:t xml:space="preserve"> </w:t>
      </w:r>
      <w:r>
        <w:rPr>
          <w:iCs/>
          <w:i/>
        </w:rPr>
        <w:t xml:space="preserve">Digital Transformation and Tax Technology in Peru</w:t>
      </w:r>
      <w:r>
        <w:t xml:space="preserve">. Lima: SUNAT.</w:t>
      </w:r>
      <w:r>
        <w:t xml:space="preserve"> </w:t>
      </w:r>
    </w:p>
    <w:p>
      <w:pPr>
        <w:pStyle w:val="BodyText"/>
      </w:pPr>
      <w:r>
        <w:t xml:space="preserve">This government publication details the massive digital transformation efforts undertaken by Peru’s tax authority. For software engineers in Lima, this is a case study in large-scale enterprise software implementation. It describes the technical architecture used to manage millions of transactions and the regulatory requirements for software compliance in Peru. Understanding these frameworks is crucial for engineers working in fintech or government contracting within the capital.</w:t>
      </w:r>
    </w:p>
    <w:p>
      <w:pPr>
        <w:pStyle w:val="BodyText"/>
      </w:pPr>
      <w:r>
        <w:t xml:space="preserve"> </w:t>
      </w:r>
      <w:r>
        <w:t xml:space="preserve">Code.org &amp; Ministry of Education Peru. (2022).</w:t>
      </w:r>
      <w:r>
        <w:t xml:space="preserve"> </w:t>
      </w:r>
      <w:r>
        <w:rPr>
          <w:iCs/>
          <w:i/>
        </w:rPr>
        <w:t xml:space="preserve">Computational Thinking in Peruvian Schools</w:t>
      </w:r>
      <w:r>
        <w:t xml:space="preserve">. Lima: Ministry of Education.</w:t>
      </w:r>
      <w:r>
        <w:t xml:space="preserve"> </w:t>
      </w:r>
    </w:p>
    <w:p>
      <w:pPr>
        <w:pStyle w:val="BodyText"/>
      </w:pPr>
      <w:r>
        <w:t xml:space="preserve">This collaborative report outlines the national strategy for introducing computer science education in Peru. It is relevant for software engineers interested in mentorship, education, or long-term workforce development in Lima. The document highlights the initiatives aimed at diversifying the tech workforce and increasing the number of women and underrepresented groups entering the field of software engineering in the capital.</w:t>
      </w:r>
    </w:p>
    <w:p>
      <w:pPr>
        <w:pStyle w:val="BodyText"/>
      </w:pPr>
      <w:r>
        <w:t xml:space="preserve"> </w:t>
      </w:r>
      <w:r>
        <w:t xml:space="preserve">LinkedIn. (2023).</w:t>
      </w:r>
      <w:r>
        <w:t xml:space="preserve"> </w:t>
      </w:r>
      <w:r>
        <w:rPr>
          <w:iCs/>
          <w:i/>
        </w:rPr>
        <w:t xml:space="preserve">Jobs on the Rise: Peru Edition</w:t>
      </w:r>
      <w:r>
        <w:t xml:space="preserve">. LinkedIn Economic Graph.</w:t>
      </w:r>
      <w:r>
        <w:t xml:space="preserve"> </w:t>
      </w:r>
    </w:p>
    <w:p>
      <w:pPr>
        <w:pStyle w:val="BodyText"/>
      </w:pPr>
      <w:r>
        <w:t xml:space="preserve">This data-driven report analyzes hiring trends on the LinkedIn platform specifically within Peru. It confirms that "Software Engineer" is consistently among the top-growing job titles in Lima. The report provides insights into the soft skills valued by employers in the city, such as adaptability and cross-cultural communication. It serves as a real-time indicator of market demand, helping professionals tailor their resumes and skill sets to the specific expectations of recruiters in Lima.</w:t>
      </w:r>
    </w:p>
    <w:p>
      <w:pPr>
        <w:pStyle w:val="BodyText"/>
      </w:pPr>
      <w:r>
        <w:t xml:space="preserve">Document generated for educational and professional reference regarding the Software Engineering sector in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Lima, Peru</dc:title>
  <dc:creator/>
  <dc:language>en</dc:language>
  <cp:keywords/>
  <dcterms:created xsi:type="dcterms:W3CDTF">2026-08-07T21:37:03Z</dcterms:created>
  <dcterms:modified xsi:type="dcterms:W3CDTF">2026-08-07T21:37:03Z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