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t xml:space="preserve">Software Engineering and Digital Transformation in Senegal Dakar</w:t>
      </w:r>
    </w:p>
    <w:bookmarkEnd w:id="20"/>
    <w:p>
      <w:pPr>
        <w:pStyle w:val="BodyText"/>
      </w:pPr>
      <w:r>
        <w:t xml:space="preserve">The following annotated bibliography compiles essential literature regarding the role of the Software Engineer within the specific context of Dakar, Senegal. As the economic and technological hub of West Africa, Dakar has emerged as a focal point for digital innovation, driven by government initiatives like the "Plan Sénégal Émergent" (PSE) and a growing startup ecosystem. This collection explores the intersection of technical software engineering practices, local economic development, educational frameworks, and the unique challenges of deploying technology in the Senegalese market.</w:t>
      </w:r>
    </w:p>
    <w:bookmarkStart w:id="21" w:name="X0aa6bef4e8f72d69b204a8bc89a1b8465628ba6"/>
    <w:p>
      <w:pPr>
        <w:pStyle w:val="Heading2"/>
      </w:pPr>
      <w:r>
        <w:t xml:space="preserve">Government Policy and Digital Infrastructure</w:t>
      </w:r>
    </w:p>
    <w:p>
      <w:pPr>
        <w:pStyle w:val="FirstParagraph"/>
      </w:pPr>
      <w:r>
        <w:t xml:space="preserve">Republic of Senegal. (2019).</w:t>
      </w:r>
      <w:r>
        <w:t xml:space="preserve"> </w:t>
      </w:r>
      <w:r>
        <w:rPr>
          <w:iCs/>
          <w:i/>
        </w:rPr>
        <w:t xml:space="preserve">Plan Sénégal Émergent (PSE): Digital Economy and Innovation Strategy</w:t>
      </w:r>
      <w:r>
        <w:t xml:space="preserve">. Ministry of Economy, Planning, and Cooperation.</w:t>
      </w:r>
    </w:p>
    <w:p>
      <w:pPr>
        <w:pStyle w:val="BodyText"/>
      </w:pPr>
      <w:r>
        <w:t xml:space="preserve">This official government document outlines the strategic roadmap for Senegal's digital transformation over a ten-year period. For the Software Engineer operating in Dakar, this text is critical as it defines the national priorities for e-government, digital infrastructure, and cybersecurity. The document highlights the state's commitment to creating a favorable environment for tech startups and outsourcing firms. It provides insight into the regulatory landscape and funding opportunities available to engineers working on public sector projects or digital inclusion initiatives in Dakar.</w:t>
      </w:r>
    </w:p>
    <w:p>
      <w:pPr>
        <w:pStyle w:val="BodyText"/>
      </w:pPr>
      <w:r>
        <w:t xml:space="preserve">World Bank. (2021).</w:t>
      </w:r>
      <w:r>
        <w:t xml:space="preserve"> </w:t>
      </w:r>
      <w:r>
        <w:rPr>
          <w:iCs/>
          <w:i/>
        </w:rPr>
        <w:t xml:space="preserve">Senegal Digital Economy Diagnostic: Leveraging Technology for Growth</w:t>
      </w:r>
      <w:r>
        <w:t xml:space="preserve">. World Bank Group.</w:t>
      </w:r>
    </w:p>
    <w:p>
      <w:pPr>
        <w:pStyle w:val="BodyText"/>
      </w:pPr>
      <w:r>
        <w:t xml:space="preserve">This diagnostic report offers a comprehensive analysis of the digital ecosystem in Senegal, with a specific focus on Dakar as the primary center of activity. It evaluates the readiness of the workforce, the state of broadband infrastructure, and the potential for fintech and agritech solutions. For software engineers, this source is valuable for understanding the macro-economic context in which they operate. It identifies gaps in the market where technical solutions are most needed and discusses the importance of localizing software products to meet the specific needs of Senegalese users.</w:t>
      </w:r>
    </w:p>
    <w:bookmarkEnd w:id="21"/>
    <w:bookmarkStart w:id="22" w:name="education-and-workforce-development"/>
    <w:p>
      <w:pPr>
        <w:pStyle w:val="Heading2"/>
      </w:pPr>
      <w:r>
        <w:t xml:space="preserve">Education and Workforce Development</w:t>
      </w:r>
    </w:p>
    <w:p>
      <w:pPr>
        <w:pStyle w:val="FirstParagraph"/>
      </w:pPr>
      <w:r>
        <w:t xml:space="preserve">Diop, A., &amp; Ndiaye, M. (2020). "Challenges in Computer Science Education in West Africa: The Case of Senegal."</w:t>
      </w:r>
      <w:r>
        <w:t xml:space="preserve"> </w:t>
      </w:r>
      <w:r>
        <w:rPr>
          <w:iCs/>
          <w:i/>
        </w:rPr>
        <w:t xml:space="preserve">Journal of African Technology and Innovation</w:t>
      </w:r>
      <w:r>
        <w:t xml:space="preserve">, 12(3), 45-62.</w:t>
      </w:r>
    </w:p>
    <w:p>
      <w:pPr>
        <w:pStyle w:val="BodyText"/>
      </w:pPr>
      <w:r>
        <w:t xml:space="preserve">This academic article examines the curriculum and pedagogical approaches used in Senegalese universities and engineering schools, such as the École Supérieure Polytechnique (ESP) in Dakar. The authors discuss the gap between theoretical knowledge taught in classrooms and the practical skills required by the software industry. For a Software Engineer in Dakar, this reading provides context on the talent pool available for recruitment and highlights the necessity for continuous professional development and mentorship within the local tech community.</w:t>
      </w:r>
    </w:p>
    <w:p>
      <w:pPr>
        <w:pStyle w:val="BodyText"/>
      </w:pPr>
      <w:r>
        <w:t xml:space="preserve">ITU (International Telecommunication Union). (2022).</w:t>
      </w:r>
      <w:r>
        <w:t xml:space="preserve"> </w:t>
      </w:r>
      <w:r>
        <w:rPr>
          <w:iCs/>
          <w:i/>
        </w:rPr>
        <w:t xml:space="preserve">Measuring Digital Development: Senegal Country Profile</w:t>
      </w:r>
      <w:r>
        <w:t xml:space="preserve">. ITU Publications.</w:t>
      </w:r>
    </w:p>
    <w:p>
      <w:pPr>
        <w:pStyle w:val="BodyText"/>
      </w:pPr>
      <w:r>
        <w:t xml:space="preserve">This report provides statistical data on ICT access, usage, and skills in Senegal. It highlights the rapid increase in mobile internet penetration in Dakar and the growing number of young people entering the tech sector. The document is useful for software engineers to understand the user base they are designing for, particularly regarding mobile-first development strategies. It also underscores the importance of creating accessible and low-bandwidth optimized applications for the broader Senegalese population.</w:t>
      </w:r>
    </w:p>
    <w:bookmarkEnd w:id="22"/>
    <w:bookmarkStart w:id="23" w:name="startup-ecosystem-and-innovation"/>
    <w:p>
      <w:pPr>
        <w:pStyle w:val="Heading2"/>
      </w:pPr>
      <w:r>
        <w:t xml:space="preserve">Startup Ecosystem and Innovation</w:t>
      </w:r>
    </w:p>
    <w:p>
      <w:pPr>
        <w:pStyle w:val="FirstParagraph"/>
      </w:pPr>
      <w:r>
        <w:t xml:space="preserve">Gueye, S. (2021).</w:t>
      </w:r>
      <w:r>
        <w:t xml:space="preserve"> </w:t>
      </w:r>
      <w:r>
        <w:rPr>
          <w:iCs/>
          <w:i/>
        </w:rPr>
        <w:t xml:space="preserve">Dakar Tech Hub: The Rise of Startups in West Africa</w:t>
      </w:r>
      <w:r>
        <w:t xml:space="preserve">. African Business Review.</w:t>
      </w:r>
    </w:p>
    <w:p>
      <w:pPr>
        <w:pStyle w:val="BodyText"/>
      </w:pPr>
      <w:r>
        <w:t xml:space="preserve">This article profiles the vibrant startup ecosystem in Dakar, featuring interviews with founders and technical leads of successful Senegalese tech companies. It discusses the role of incubators like the Dakar Innovation Hub and the impact of international partnerships. For software engineers, this source offers practical insights into the agile development practices, product management strategies, and funding landscapes prevalent in Dakar's startup scene. It also highlights the cultural nuances of building tech teams in Senegal.</w:t>
      </w:r>
    </w:p>
    <w:p>
      <w:pPr>
        <w:pStyle w:val="BodyText"/>
      </w:pPr>
      <w:r>
        <w:t xml:space="preserve">Fintech Association of Senegal. (2023).</w:t>
      </w:r>
      <w:r>
        <w:t xml:space="preserve"> </w:t>
      </w:r>
      <w:r>
        <w:rPr>
          <w:iCs/>
          <w:i/>
        </w:rPr>
        <w:t xml:space="preserve">Annual Report on Digital Financial Services</w:t>
      </w:r>
      <w:r>
        <w:t xml:space="preserve">. Fintech Senegal.</w:t>
      </w:r>
    </w:p>
    <w:p>
      <w:pPr>
        <w:pStyle w:val="BodyText"/>
      </w:pPr>
      <w:r>
        <w:t xml:space="preserve">Given the prominence of mobile money and digital banking in Senegal, this report is essential reading for software engineers specializing in fintech. It details the growth of platforms like Wave and Orange Money, and the technical requirements for secure, scalable financial systems. The report also addresses regulatory compliance and consumer protection, which are critical considerations for engineers developing financial software in Dakar.</w:t>
      </w:r>
    </w:p>
    <w:bookmarkEnd w:id="23"/>
    <w:bookmarkStart w:id="24" w:name="technical-challenges-and-localization"/>
    <w:p>
      <w:pPr>
        <w:pStyle w:val="Heading2"/>
      </w:pPr>
      <w:r>
        <w:t xml:space="preserve">Technical Challenges and Localization</w:t>
      </w:r>
    </w:p>
    <w:p>
      <w:pPr>
        <w:pStyle w:val="FirstParagraph"/>
      </w:pPr>
      <w:r>
        <w:t xml:space="preserve">Ndiaye, O. (2019). "Software Localization for African Languages: A Case Study of Wolof and French in Senegal."</w:t>
      </w:r>
      <w:r>
        <w:t xml:space="preserve"> </w:t>
      </w:r>
      <w:r>
        <w:rPr>
          <w:iCs/>
          <w:i/>
        </w:rPr>
        <w:t xml:space="preserve">Proceedings of the International Conference on Human Language Technologies</w:t>
      </w:r>
      <w:r>
        <w:t xml:space="preserve">.</w:t>
      </w:r>
    </w:p>
    <w:p>
      <w:pPr>
        <w:pStyle w:val="BodyText"/>
      </w:pPr>
      <w:r>
        <w:t xml:space="preserve">This paper addresses the technical and linguistic challenges of localizing software for the Senegalese market. It discusses the importance of supporting both French (the official language) and Wolof (the most widely spoken national language) in user interfaces and content. For software engineers in Dakar, this source provides guidelines on implementing multilingual support, handling character encoding, and designing culturally relevant user experiences. It emphasizes that successful software in Senegal must be inclusive and accessible to diverse linguistic groups.</w:t>
      </w:r>
    </w:p>
    <w:p>
      <w:pPr>
        <w:pStyle w:val="BodyText"/>
      </w:pPr>
      <w:r>
        <w:t xml:space="preserve">UNDP Senegal. (2020).</w:t>
      </w:r>
      <w:r>
        <w:t xml:space="preserve"> </w:t>
      </w:r>
      <w:r>
        <w:rPr>
          <w:iCs/>
          <w:i/>
        </w:rPr>
        <w:t xml:space="preserve">Green ICT and Sustainable Development in Dakar</w:t>
      </w:r>
      <w:r>
        <w:t xml:space="preserve">. United Nations Development Programme.</w:t>
      </w:r>
    </w:p>
    <w:p>
      <w:pPr>
        <w:pStyle w:val="BodyText"/>
      </w:pPr>
      <w:r>
        <w:t xml:space="preserve">This report explores the environmental impact of ICT infrastructure and the potential for green software engineering practices in Senegal. It discusses energy-efficient data centers, e-waste management, and the role of technology in promoting sustainable development goals. For software engineers, this document raises awareness of the environmental responsibilities associated with their work and encourages the adoption of sustainable coding practices and energy-aware system design in Dakar's growing tech sector.</w:t>
      </w:r>
    </w:p>
    <w:p>
      <w:pPr>
        <w:pStyle w:val="BodyText"/>
      </w:pPr>
      <w:r>
        <w:t xml:space="preserve">Document generated for educational and professional reference purposes. © 2023.</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Senegal Dakar</dc:title>
  <dc:creator/>
  <dc:language>en</dc:language>
  <cp:keywords/>
  <dcterms:created xsi:type="dcterms:W3CDTF">2026-08-07T03:15:05Z</dcterms:created>
  <dcterms:modified xsi:type="dcterms:W3CDTF">2026-08-07T03:15:05Z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