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Istanbul,</w:t>
      </w:r>
      <w:r>
        <w:t xml:space="preserve"> </w:t>
      </w:r>
      <w:r>
        <w:t xml:space="preserve">Turkey</w:t>
      </w:r>
    </w:p>
    <w:bookmarkStart w:id="23" w:name="X82db6ba78a4a50a3c113c02deee9e8b40f86c1a"/>
    <w:p>
      <w:pPr>
        <w:pStyle w:val="Heading1"/>
      </w:pPr>
      <w:r>
        <w:t xml:space="preserve">Annotated Bibliography: The Role and Evolution of the Software Engineer in Istanbul, Turkey</w:t>
      </w:r>
    </w:p>
    <w:p>
      <w:pPr>
        <w:pStyle w:val="FirstParagraph"/>
      </w:pPr>
      <w:r>
        <w:t xml:space="preserve">This annotated bibliography compiles key resources regarding the professional landscape, educational requirements, and economic impact of the Software Engineer role within the specific context of Istanbul, Turkey. The selected texts provide a comprehensive overview of the city's emergence as a leading technology hub in the region, the specific challenges faced by engineers in the Turkish market, and the global competitiveness of the local talent pool.</w:t>
      </w:r>
    </w:p>
    <w:bookmarkStart w:id="20" w:name="introduction"/>
    <w:p>
      <w:pPr>
        <w:pStyle w:val="Heading2"/>
      </w:pPr>
      <w:r>
        <w:t xml:space="preserve">Introduction</w:t>
      </w:r>
    </w:p>
    <w:p>
      <w:pPr>
        <w:pStyle w:val="FirstParagraph"/>
      </w:pPr>
      <w:r>
        <w:t xml:space="preserve">Istanbul has rapidly transformed from a traditional financial center into a vibrant ecosystem for technology and innovation. For the Software Engineer, this shift presents unique opportunities and challenges. The following annotations analyze literature that addresses the technical standards, labor market dynamics, and educational frameworks relevant to software development in Istanbul.</w:t>
      </w:r>
    </w:p>
    <w:bookmarkEnd w:id="20"/>
    <w:bookmarkStart w:id="21" w:name="references"/>
    <w:p>
      <w:pPr>
        <w:pStyle w:val="Heading2"/>
      </w:pPr>
      <w:r>
        <w:t xml:space="preserve">References</w:t>
      </w:r>
    </w:p>
    <w:p>
      <w:pPr>
        <w:pStyle w:val="FirstParagraph"/>
      </w:pPr>
      <w:r>
        <w:t xml:space="preserve">Aksoy, M., &amp; Yilmaz, T. (2022).</w:t>
      </w:r>
      <w:r>
        <w:t xml:space="preserve"> </w:t>
      </w:r>
      <w:r>
        <w:rPr>
          <w:iCs/>
          <w:i/>
        </w:rPr>
        <w:t xml:space="preserve">The Rise of Istanbul as a Global Software Development Hub: Trends and Challenges</w:t>
      </w:r>
      <w:r>
        <w:t xml:space="preserve">. Journal of Turkish Economic Studies, 15(3), 112-130.</w:t>
      </w:r>
    </w:p>
    <w:p>
      <w:pPr>
        <w:pStyle w:val="BodyText"/>
      </w:pPr>
      <w:r>
        <w:t xml:space="preserve">This article provides a critical analysis of Istanbul's growth as a primary destination for software engineering firms in the Middle East and North Africa (MENA) region. The authors argue that the concentration of talent in Istanbul is driven by the proximity of major universities and the city's status as a bridge between Europe and Asia. For the Software Engineer, this text is vital as it outlines the current demand for full-stack developers and DevOps specialists in the city. It highlights that while salaries in Istanbul are competitive within Turkey, they remain lower than Western European standards, creating a complex environment for retention. The study is particularly useful for understanding the macroeconomic factors influencing the daily work life of engineers in Istanbul.</w:t>
      </w:r>
    </w:p>
    <w:p>
      <w:pPr>
        <w:pStyle w:val="BodyText"/>
      </w:pPr>
      <w:r>
        <w:t xml:space="preserve">Bilgi University. (2023).</w:t>
      </w:r>
      <w:r>
        <w:t xml:space="preserve"> </w:t>
      </w:r>
      <w:r>
        <w:rPr>
          <w:iCs/>
          <w:i/>
        </w:rPr>
        <w:t xml:space="preserve">Annual Report on Computer Science and Software Engineering Graduates in Istanbul</w:t>
      </w:r>
      <w:r>
        <w:t xml:space="preserve">. Istanbul, Turkey: Bilgi University Press.</w:t>
      </w:r>
    </w:p>
    <w:p>
      <w:pPr>
        <w:pStyle w:val="BodyText"/>
      </w:pPr>
      <w:r>
        <w:t xml:space="preserve">This report offers empirical data on the educational background of Software Engineers entering the Istanbul job market. It details the curriculum standards of top-tier institutions in the city, such as Boğaziçi University, Koç University, and Sabancı University. The document is essential for understanding the technical baseline expected of new hires in Istanbul. It notes a significant shift towards practical, project-based learning, reflecting the industry's demand for engineers who can immediately contribute to agile development cycles. The report also addresses the language proficiency of graduates, emphasizing that English fluency is a non-negotiable requirement for Software Engineers working in multinational companies based in Istanbul.</w:t>
      </w:r>
    </w:p>
    <w:p>
      <w:pPr>
        <w:pStyle w:val="BodyText"/>
      </w:pPr>
      <w:r>
        <w:t xml:space="preserve">Cetin, S. (2021).</w:t>
      </w:r>
      <w:r>
        <w:t xml:space="preserve"> </w:t>
      </w:r>
      <w:r>
        <w:rPr>
          <w:iCs/>
          <w:i/>
        </w:rPr>
        <w:t xml:space="preserve">Agile Methodologies in Turkish Tech Startups: A Case Study of Istanbul's Innovation Districts</w:t>
      </w:r>
      <w:r>
        <w:t xml:space="preserve">. International Journal of Project Management, 9(2), 45-60.</w:t>
      </w:r>
    </w:p>
    <w:p>
      <w:pPr>
        <w:pStyle w:val="BodyText"/>
      </w:pPr>
      <w:r>
        <w:t xml:space="preserve">This case study focuses on the operational environment of Software Engineers in Istanbul's startup ecosystem, particularly in districts like Maslak and Levent. Cetin examines how agile methodologies are adapted to the local cultural context. The text is highly relevant for engineers seeking to understand the workplace culture in Istanbul, which often blends Western agile practices with traditional hierarchical structures. It provides insights into the pace of development, the expectation of long working hours, and the collaborative nature of engineering teams in the city. The study concludes that successful Software Engineers in Istanbul must possess strong communication skills to navigate these hybrid organizational structures.</w:t>
      </w:r>
    </w:p>
    <w:p>
      <w:pPr>
        <w:pStyle w:val="BodyText"/>
      </w:pPr>
      <w:r>
        <w:t xml:space="preserve">European Commission. (2022).</w:t>
      </w:r>
      <w:r>
        <w:t xml:space="preserve"> </w:t>
      </w:r>
      <w:r>
        <w:rPr>
          <w:iCs/>
          <w:i/>
        </w:rPr>
        <w:t xml:space="preserve">Digital Economy and Society Index (DESI) 2022: Turkey Country Profile</w:t>
      </w:r>
      <w:r>
        <w:t xml:space="preserve">. Brussels: European Commission.</w:t>
      </w:r>
    </w:p>
    <w:p>
      <w:pPr>
        <w:pStyle w:val="BodyText"/>
      </w:pPr>
      <w:r>
        <w:t xml:space="preserve">While a broad report, the Turkey-specific section of the DESI index is crucial for understanding the regulatory and infrastructural environment in which Istanbul's Software Engineers operate. It highlights Turkey's progress in digital connectivity and the government's initiatives to support the tech sector. For the engineer in Istanbul, this document provides context on the stability of internet infrastructure, data protection laws, and the availability of cloud computing resources. It also touches upon the "Brain Drain" phenomenon, noting that while Istanbul is a hub, many senior engineers still migrate to Western Europe or North America, impacting the seniority levels available within local teams.</w:t>
      </w:r>
    </w:p>
    <w:p>
      <w:pPr>
        <w:pStyle w:val="BodyText"/>
      </w:pPr>
      <w:r>
        <w:t xml:space="preserve">Gunes, A., &amp; Kaya, O. (2023).</w:t>
      </w:r>
      <w:r>
        <w:t xml:space="preserve"> </w:t>
      </w:r>
      <w:r>
        <w:rPr>
          <w:iCs/>
          <w:i/>
        </w:rPr>
        <w:t xml:space="preserve">Remote Work and the Software Engineer: Post-Pandemic Realities in Istanbul</w:t>
      </w:r>
      <w:r>
        <w:t xml:space="preserve">. Journal of Urban Technology, 20(1), 88-105.</w:t>
      </w:r>
    </w:p>
    <w:p>
      <w:pPr>
        <w:pStyle w:val="BodyText"/>
      </w:pPr>
      <w:r>
        <w:t xml:space="preserve">This article explores the shift towards remote and hybrid work models for Software Engineers in Istanbul following the global pandemic. It analyzes how this shift has affected the city's traffic, real estate market, and work-life balance for tech professionals. The authors argue that remote work has allowed Istanbul-based engineers to access global job markets without relocating, thereby increasing their earning potential in foreign currencies. This is a critical resource for understanding the current labor market dynamics, where many engineers in Istanbul work remotely for companies in the US or Europe while living in the city, leveraging the lower cost of living.</w:t>
      </w:r>
    </w:p>
    <w:p>
      <w:pPr>
        <w:pStyle w:val="BodyText"/>
      </w:pPr>
      <w:r>
        <w:t xml:space="preserve">Istanbul Metropolitan Municipality. (2022).</w:t>
      </w:r>
      <w:r>
        <w:t xml:space="preserve"> </w:t>
      </w:r>
      <w:r>
        <w:rPr>
          <w:iCs/>
          <w:i/>
        </w:rPr>
        <w:t xml:space="preserve">Istanbul Technology and Innovation Strategy 2023-2028</w:t>
      </w:r>
      <w:r>
        <w:t xml:space="preserve">. Istanbul: IMM Publications.</w:t>
      </w:r>
    </w:p>
    <w:p>
      <w:pPr>
        <w:pStyle w:val="BodyText"/>
      </w:pPr>
      <w:r>
        <w:t xml:space="preserve">This official government document outlines the strategic goals for developing Istanbul as a technology center. It details investments in innovation centers, incubators, and support for software development projects. For the Software Engineer, this text is valuable for identifying potential government grants, networking opportunities, and emerging sectors such as fintech and e-commerce, which are booming in Istanbul. It also highlights the city's efforts to improve digital literacy and create a more supportive environment for tech entrepreneurs and engineers.</w:t>
      </w:r>
    </w:p>
    <w:p>
      <w:pPr>
        <w:pStyle w:val="BodyText"/>
      </w:pPr>
      <w:r>
        <w:t xml:space="preserve">Koc, H. (2021).</w:t>
      </w:r>
      <w:r>
        <w:t xml:space="preserve"> </w:t>
      </w:r>
      <w:r>
        <w:rPr>
          <w:iCs/>
          <w:i/>
        </w:rPr>
        <w:t xml:space="preserve">Cybersecurity Challenges for Software Engineers in Turkey's Financial Sector</w:t>
      </w:r>
      <w:r>
        <w:t xml:space="preserve">. Turkish Journal of Computer and Mathematics Education, 12(4), 201-215.</w:t>
      </w:r>
    </w:p>
    <w:p>
      <w:pPr>
        <w:pStyle w:val="BodyText"/>
      </w:pPr>
      <w:r>
        <w:t xml:space="preserve">Given Istanbul's status as the financial capital of Turkey, this article is essential for Software Engineers specializing in security or working in fintech. Koc discusses the specific cybersecurity threats faced by Turkish banks and financial institutions and the role of engineers in mitigating these risks. The text emphasizes the need for robust security practices in software development and the increasing demand for security-aware engineers in Istanbul. It provides practical insights into the regulatory requirements and technical standards that engineers must adhere to when developing software for the financial sector in Turkey.</w:t>
      </w:r>
    </w:p>
    <w:p>
      <w:pPr>
        <w:pStyle w:val="BodyText"/>
      </w:pPr>
      <w:r>
        <w:t xml:space="preserve">Yildirim, Z. (2023).</w:t>
      </w:r>
      <w:r>
        <w:t xml:space="preserve"> </w:t>
      </w:r>
      <w:r>
        <w:rPr>
          <w:iCs/>
          <w:i/>
        </w:rPr>
        <w:t xml:space="preserve">Gender Diversity in Software Engineering: The Istanbul Perspective</w:t>
      </w:r>
      <w:r>
        <w:t xml:space="preserve">. Gender, Technology and Development, 27(2), 150-170.</w:t>
      </w:r>
    </w:p>
    <w:p>
      <w:pPr>
        <w:pStyle w:val="BodyText"/>
      </w:pPr>
      <w:r>
        <w:t xml:space="preserve">This study addresses the underrepresentation of women in the Software Engineering field in Istanbul. It examines the cultural and structural barriers that female engineers face and the initiatives being taken by companies and organizations to promote diversity. For any Software Engineer in Istanbul, this text is important for understanding the social dynamics of the workplace and the ongoing efforts to create a more inclusive environment. It also highlights the potential for growth in this area and the value that diverse teams bring to software development projects in the city.</w:t>
      </w:r>
    </w:p>
    <w:bookmarkEnd w:id="21"/>
    <w:bookmarkStart w:id="22" w:name="conclusion"/>
    <w:p>
      <w:pPr>
        <w:pStyle w:val="Heading2"/>
      </w:pPr>
      <w:r>
        <w:t xml:space="preserve">Conclusion</w:t>
      </w:r>
    </w:p>
    <w:p>
      <w:pPr>
        <w:pStyle w:val="FirstParagraph"/>
      </w:pPr>
      <w:r>
        <w:t xml:space="preserve">The literature reviewed demonstrates that Istanbul is a dynamic and evolving environment for the Software Engineer. The city offers a unique blend of cultural richness, economic opportunity, and technological advancement. However, engineers must navigate challenges related to salary disparities, regulatory frameworks, and workplace culture. The annotated bibliography provides a solid foundation for understanding these complexities and highlights the importance of continuous learning and adaptability for success in Istanbul's tech sector.</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Istanbul, Turkey</dc:title>
  <dc:creator/>
  <dc:language>en</dc:language>
  <cp:keywords/>
  <dcterms:created xsi:type="dcterms:W3CDTF">2026-08-07T00:52:20Z</dcterms:created>
  <dcterms:modified xsi:type="dcterms:W3CDTF">2026-08-07T00:52:20Z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