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Montreal,</w:t>
      </w:r>
      <w:r>
        <w:t xml:space="preserve"> </w:t>
      </w:r>
      <w:r>
        <w:t xml:space="preserve">Canada</w:t>
      </w:r>
    </w:p>
    <w:bookmarkStart w:id="23" w:name="Xd6fa619ab35a7ad2b79a3129cda81e30784ada9"/>
    <w:p>
      <w:pPr>
        <w:pStyle w:val="Heading1"/>
      </w:pPr>
      <w:r>
        <w:t xml:space="preserve">Annotated Bibliography: The Role of the Special Education Teacher in Montreal, Canada</w:t>
      </w:r>
    </w:p>
    <w:p>
      <w:pPr>
        <w:pStyle w:val="FirstParagraph"/>
      </w:pPr>
      <w:r>
        <w:t xml:space="preserve">This annotated bibliography compiles essential resources regarding the practice, policy, and challenges of Special Education Teachers within the unique educational landscape of Montreal, Quebec, and Canada. It addresses the specific linguistic, cultural, and regulatory frameworks that define special education in this region.</w:t>
      </w:r>
    </w:p>
    <w:bookmarkStart w:id="20" w:name="introduction"/>
    <w:p>
      <w:pPr>
        <w:pStyle w:val="Heading2"/>
      </w:pPr>
      <w:r>
        <w:t xml:space="preserve">Introduction</w:t>
      </w:r>
    </w:p>
    <w:p>
      <w:pPr>
        <w:pStyle w:val="FirstParagraph"/>
      </w:pPr>
      <w:r>
        <w:t xml:space="preserve">Special education in Montreal is governed by the</w:t>
      </w:r>
      <w:r>
        <w:t xml:space="preserve"> </w:t>
      </w:r>
      <w:r>
        <w:rPr>
          <w:iCs/>
          <w:i/>
        </w:rPr>
        <w:t xml:space="preserve">Education Act</w:t>
      </w:r>
      <w:r>
        <w:t xml:space="preserve"> </w:t>
      </w:r>
      <w:r>
        <w:t xml:space="preserve">of Quebec, which mandates that all students have the right to an education adapted to their needs. However, the implementation of these rights is heavily influenced by the province's language laws (Bill 101), the division between English and French school boards, and the specific socio-economic demographics of the city. The following resources provide a comprehensive overview of these dynamics.</w:t>
      </w:r>
    </w:p>
    <w:bookmarkEnd w:id="20"/>
    <w:bookmarkStart w:id="21" w:name="references"/>
    <w:p>
      <w:pPr>
        <w:pStyle w:val="Heading2"/>
      </w:pPr>
      <w:r>
        <w:t xml:space="preserve">References</w:t>
      </w:r>
    </w:p>
    <w:p>
      <w:pPr>
        <w:pStyle w:val="FirstParagraph"/>
      </w:pPr>
      <w:r>
        <w:t xml:space="preserve">Government of Quebec. (2023).</w:t>
      </w:r>
      <w:r>
        <w:t xml:space="preserve"> </w:t>
      </w:r>
      <w:r>
        <w:rPr>
          <w:iCs/>
          <w:i/>
        </w:rPr>
        <w:t xml:space="preserve">The Education Act: Rights and obligations of students with special needs</w:t>
      </w:r>
      <w:r>
        <w:t xml:space="preserve">. Quebec Official Gazette.</w:t>
      </w:r>
    </w:p>
    <w:p>
      <w:pPr>
        <w:pStyle w:val="BodyText"/>
      </w:pPr>
      <w:r>
        <w:t xml:space="preserve">This primary legal document is the cornerstone for any Special Education Teacher working in Montreal. It outlines the legal requirements for the identification of students with special needs, the development of Individualized Education Plans (IEPs), and the provision of appropriate services. For a teacher in Montreal, understanding this act is crucial for navigating the bureaucratic requirements of the Ministry of Education. It specifically details the rights of students in both the English and French public school sectors, ensuring that language of instruction does not hinder access to specialized support. This source is essential for understanding the statutory duties of educators in Quebec.</w:t>
      </w:r>
    </w:p>
    <w:p>
      <w:pPr>
        <w:pStyle w:val="BodyText"/>
      </w:pPr>
      <w:r>
        <w:t xml:space="preserve">Ministère de l'Éducation du Québec. (2020).</w:t>
      </w:r>
      <w:r>
        <w:t xml:space="preserve"> </w:t>
      </w:r>
      <w:r>
        <w:rPr>
          <w:iCs/>
          <w:i/>
        </w:rPr>
        <w:t xml:space="preserve">Orientation for the implementation of the new curriculum: Inclusive education and differentiation</w:t>
      </w:r>
      <w:r>
        <w:t xml:space="preserve">. Quebec: MEQ.</w:t>
      </w:r>
    </w:p>
    <w:p>
      <w:pPr>
        <w:pStyle w:val="BodyText"/>
      </w:pPr>
      <w:r>
        <w:t xml:space="preserve">This document provides the pedagogical framework currently used in Montreal schools. It shifts the focus from segregation to inclusive education, requiring Special Education Teachers to collaborate closely with general education teachers. The text offers practical strategies for differentiating instruction within a diverse classroom setting, which is particularly relevant in Montreal's multicultural environment. It addresses how to adapt learning outcomes for students with disabilities while maintaining high academic standards. This resource is vital for teachers seeking to align their classroom practices with provincial expectations and modern inclusive theories.</w:t>
      </w:r>
    </w:p>
    <w:p>
      <w:pPr>
        <w:pStyle w:val="BodyText"/>
      </w:pPr>
      <w:r>
        <w:t xml:space="preserve">Canadian Association for Special Education (CASE). (2021).</w:t>
      </w:r>
      <w:r>
        <w:t xml:space="preserve"> </w:t>
      </w:r>
      <w:r>
        <w:rPr>
          <w:iCs/>
          <w:i/>
        </w:rPr>
        <w:t xml:space="preserve">Special education in Canada: A national perspective on equity and inclusion</w:t>
      </w:r>
      <w:r>
        <w:t xml:space="preserve">. Toronto: CASE Publications.</w:t>
      </w:r>
    </w:p>
    <w:p>
      <w:pPr>
        <w:pStyle w:val="BodyText"/>
      </w:pPr>
      <w:r>
        <w:t xml:space="preserve">While this is a national report, it provides critical context for understanding how Montreal fits into the broader Canadian special education landscape. It highlights disparities in funding and resource allocation between provinces, noting that Quebec often faces unique challenges due to its centralized education system. The report discusses the impact of immigration on special education, a highly relevant topic for Montreal, which has one of the highest immigrant populations in Canada. Special Education Teachers can use this data to advocate for better resources and to understand the systemic barriers their students face beyond the classroom walls.</w:t>
      </w:r>
    </w:p>
    <w:p>
      <w:pPr>
        <w:pStyle w:val="BodyText"/>
      </w:pPr>
      <w:r>
        <w:t xml:space="preserve">Giroux, H., &amp; Lavoie, J. (2019).</w:t>
      </w:r>
      <w:r>
        <w:t xml:space="preserve"> </w:t>
      </w:r>
      <w:r>
        <w:rPr>
          <w:iCs/>
          <w:i/>
        </w:rPr>
        <w:t xml:space="preserve">Linguistic diversity and special education: Challenges in Montreal's English and French school boards</w:t>
      </w:r>
      <w:r>
        <w:t xml:space="preserve">. Journal of Canadian Special Education, 34(2), 45-62.</w:t>
      </w:r>
    </w:p>
    <w:p>
      <w:pPr>
        <w:pStyle w:val="BodyText"/>
      </w:pPr>
      <w:r>
        <w:t xml:space="preserve">This peer-reviewed article directly addresses the bilingual nature of Montreal. It examines how language barriers can complicate the assessment and support of students with special needs, particularly for newcomers who may have both language acquisition challenges and learning disabilities. The authors argue that Special Education Teachers in Montreal must be culturally and linguistically responsive. The study provides case studies from both the English Montreal School Board (EMSB) and the Commission scolaire de Montréal (CSDM), offering practical insights into how to navigate the dual-language system to ensure equitable access to services for all students.</w:t>
      </w:r>
    </w:p>
    <w:p>
      <w:pPr>
        <w:pStyle w:val="BodyText"/>
      </w:pPr>
      <w:r>
        <w:t xml:space="preserve">English Montreal School Board (EMSB). (2022).</w:t>
      </w:r>
      <w:r>
        <w:t xml:space="preserve"> </w:t>
      </w:r>
      <w:r>
        <w:rPr>
          <w:iCs/>
          <w:i/>
        </w:rPr>
        <w:t xml:space="preserve">Special Education Policy and Procedures Manual</w:t>
      </w:r>
      <w:r>
        <w:t xml:space="preserve">. Montreal: EMSB Administration.</w:t>
      </w:r>
    </w:p>
    <w:p>
      <w:pPr>
        <w:pStyle w:val="BodyText"/>
      </w:pPr>
      <w:r>
        <w:t xml:space="preserve">This internal policy document is a practical guide for Special Education Teachers employed by the EMSB. It details the specific procedures for referral, assessment, and placement within the English sector of Montreal. It outlines the roles of the Psychoeducational Team and the Special Education Teacher in the IEP process. This resource is indispensable for day-to-day operations, providing clear timelines and documentation requirements. It also addresses the specific needs of students in the English sector, many of whom are children of immigrants or refugees, requiring tailored support strategies.</w:t>
      </w:r>
    </w:p>
    <w:p>
      <w:pPr>
        <w:pStyle w:val="BodyText"/>
      </w:pPr>
      <w:r>
        <w:t xml:space="preserve">Commission scolaire de Montréal (CSDM). (2021).</w:t>
      </w:r>
      <w:r>
        <w:t xml:space="preserve"> </w:t>
      </w:r>
      <w:r>
        <w:rPr>
          <w:iCs/>
          <w:i/>
        </w:rPr>
        <w:t xml:space="preserve">Guide for inclusive education: Supporting students with disabilities in French immersion and regular programs</w:t>
      </w:r>
      <w:r>
        <w:t xml:space="preserve">. Montreal: CSDM.</w:t>
      </w:r>
    </w:p>
    <w:p>
      <w:pPr>
        <w:pStyle w:val="BodyText"/>
      </w:pPr>
      <w:r>
        <w:t xml:space="preserve">Similar to the EMSB manual, this document is crucial for teachers in the French public school system. It emphasizes the integration of students with disabilities into regular classrooms while providing necessary accommodations. The guide is particularly useful for understanding how to support students who are learning French as a second language while also managing a disability. It provides specific examples of accommodations and modifications that are legally compliant and pedagogically sound. This resource helps teachers in Montreal navigate the complexities of the French-language education system.</w:t>
      </w:r>
    </w:p>
    <w:p>
      <w:pPr>
        <w:pStyle w:val="BodyText"/>
      </w:pPr>
      <w:r>
        <w:t xml:space="preserve">National Joint Committee on Learning Disabilities. (2020).</w:t>
      </w:r>
      <w:r>
        <w:t xml:space="preserve"> </w:t>
      </w:r>
      <w:r>
        <w:rPr>
          <w:iCs/>
          <w:i/>
        </w:rPr>
        <w:t xml:space="preserve">Learning disabilities in a multicultural context: Implications for assessment and intervention</w:t>
      </w:r>
      <w:r>
        <w:t xml:space="preserve">. Washington, DC: NJCLD.</w:t>
      </w:r>
    </w:p>
    <w:p>
      <w:pPr>
        <w:pStyle w:val="BodyText"/>
      </w:pPr>
      <w:r>
        <w:t xml:space="preserve">This resource is highly relevant for Montreal due to its diverse population. It discusses how cultural background can influence the manifestation of learning disabilities and the effectiveness of interventions. For Special Education Teachers in Montreal, this text provides strategies for conducting culturally fair assessments and developing interventions that respect the student's cultural identity. It warns against misdiagnosing language differences as learning disabilities, a common pitfall in multicultural cities like Montreal. This source is essential for promoting equity and accuracy in special education practices.</w:t>
      </w:r>
    </w:p>
    <w:p>
      <w:pPr>
        <w:pStyle w:val="BodyText"/>
      </w:pPr>
      <w:r>
        <w:t xml:space="preserve">Quebec Federation for Mental Health. (2023).</w:t>
      </w:r>
      <w:r>
        <w:t xml:space="preserve"> </w:t>
      </w:r>
      <w:r>
        <w:rPr>
          <w:iCs/>
          <w:i/>
        </w:rPr>
        <w:t xml:space="preserve">Mental health and special education: Supporting students with emotional and behavioral disorders in urban schools</w:t>
      </w:r>
      <w:r>
        <w:t xml:space="preserve">. Montreal: QFMH.</w:t>
      </w:r>
    </w:p>
    <w:p>
      <w:pPr>
        <w:pStyle w:val="BodyText"/>
      </w:pPr>
      <w:r>
        <w:t xml:space="preserve">This report focuses on the intersection of mental health and special education, a growing concern in urban centers like Montreal. It highlights the increasing number of students with emotional and behavioral disorders and the strain on school resources. The document provides recommendations for Special Education Teachers on how to create supportive classroom environments and collaborate with mental health professionals. It also addresses the specific challenges faced by students in low-income neighborhoods, which are prevalent in certain areas of Montreal. This resource is vital for teachers dealing with the complex socio-emotional needs of their students.</w:t>
      </w:r>
    </w:p>
    <w:bookmarkEnd w:id="21"/>
    <w:bookmarkStart w:id="22" w:name="conclusion"/>
    <w:p>
      <w:pPr>
        <w:pStyle w:val="Heading2"/>
      </w:pPr>
      <w:r>
        <w:t xml:space="preserve">Conclusion</w:t>
      </w:r>
    </w:p>
    <w:p>
      <w:pPr>
        <w:pStyle w:val="FirstParagraph"/>
      </w:pPr>
      <w:r>
        <w:t xml:space="preserve">The practice of Special Education in Montreal is complex, shaped by provincial laws, linguistic duality, and cultural diversity. The resources listed above provide a solid foundation for Special Education Teachers to understand their legal responsibilities, adopt inclusive pedagogical practices, and address the unique needs of students in this vibrant Canadian city. By utilizing these documents, educators can ensure that all students, regardless of their abilities or background, receive the high-quality education they deserve.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Montreal, Canada</dc:title>
  <dc:creator/>
  <dc:language>en</dc:language>
  <cp:keywords/>
  <dcterms:created xsi:type="dcterms:W3CDTF">2026-08-07T02:26:55Z</dcterms:created>
  <dcterms:modified xsi:type="dcterms:W3CDTF">2026-08-07T02:26:55Z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