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Guangzhou</w:t>
      </w:r>
    </w:p>
    <w:bookmarkStart w:id="22" w:name="X7c12874e68ead3cc77a0be12afe343ca872f9a7"/>
    <w:p>
      <w:pPr>
        <w:pStyle w:val="Heading1"/>
      </w:pPr>
      <w:r>
        <w:t xml:space="preserve">Annotated Bibliography: The Role of the Special Education Teacher in China Guangzhou</w:t>
      </w:r>
    </w:p>
    <w:p>
      <w:pPr>
        <w:pStyle w:val="FirstParagraph"/>
      </w:pPr>
      <w:r>
        <w:t xml:space="preserve">This annotated bibliography compiles key resources regarding the professional landscape, legal frameworks, and pedagogical challenges faced by Special Education Teachers within the specific context of Guangzhou, China. It addresses the intersection of national policy and local implementation in one of China's most dynamic metropolitan areas.</w:t>
      </w:r>
    </w:p>
    <w:bookmarkStart w:id="20" w:name="introduction"/>
    <w:p>
      <w:pPr>
        <w:pStyle w:val="Heading2"/>
      </w:pPr>
      <w:r>
        <w:t xml:space="preserve">Introduction</w:t>
      </w:r>
    </w:p>
    <w:p>
      <w:pPr>
        <w:pStyle w:val="FirstParagraph"/>
      </w:pPr>
      <w:r>
        <w:t xml:space="preserve">The field of special education in China has undergone significant transformation over the last two decades. Guangzhou, as a major economic hub in the Guangdong province, serves as a critical case study for these changes. The following entries explore the transition from segregated schooling to inclusive practices, the specific needs of migrant children in Guangzhou, and the evolving professional identity of the special education teacher.</w:t>
      </w:r>
    </w:p>
    <w:bookmarkEnd w:id="20"/>
    <w:bookmarkStart w:id="21" w:name="bibliography"/>
    <w:p>
      <w:pPr>
        <w:pStyle w:val="Heading2"/>
      </w:pPr>
      <w:r>
        <w:t xml:space="preserve">Bibliography</w:t>
      </w:r>
    </w:p>
    <w:p>
      <w:pPr>
        <w:pStyle w:val="FirstParagraph"/>
      </w:pPr>
      <w:r>
        <w:t xml:space="preserve">Chen, X., &amp; Zhang, Y. (2021).</w:t>
      </w:r>
      <w:r>
        <w:t xml:space="preserve"> </w:t>
      </w:r>
      <w:r>
        <w:rPr>
          <w:iCs/>
          <w:i/>
        </w:rPr>
        <w:t xml:space="preserve">Inclusive Education Policy Implementation in Coastal China: A Case Study of Guangzhou Primary Schools</w:t>
      </w:r>
      <w:r>
        <w:t xml:space="preserve">. Journal of Chinese Special Education, 14(2), 45-62.</w:t>
      </w:r>
    </w:p>
    <w:p>
      <w:pPr>
        <w:pStyle w:val="BodyText"/>
      </w:pPr>
      <w:r>
        <w:t xml:space="preserve">This article provides a critical analysis of how national inclusive education policies are operationalized at the municipal level in Guangzhou. The authors argue that while the legal framework supports inclusion, the practical reality for the Special Education Teacher is often one of resource scarcity. The study highlights that teachers in Guangzhou frequently lack specialized training in differentiated instruction, forcing them to rely on general classroom management strategies rather than evidence-based special education interventions. This source is essential for understanding the gap between policy rhetoric and classroom reality in the region.</w:t>
      </w:r>
    </w:p>
    <w:p>
      <w:pPr>
        <w:pStyle w:val="BodyText"/>
      </w:pPr>
      <w:r>
        <w:t xml:space="preserve">Li, H. (2019).</w:t>
      </w:r>
      <w:r>
        <w:t xml:space="preserve"> </w:t>
      </w:r>
      <w:r>
        <w:rPr>
          <w:iCs/>
          <w:i/>
        </w:rPr>
        <w:t xml:space="preserve">The Migrant Child Dilemma: Special Educational Needs in Guangzhou's Floating Population</w:t>
      </w:r>
      <w:r>
        <w:t xml:space="preserve">. Asia Pacific Journal of Education, 39(4), 512-528.</w:t>
      </w:r>
    </w:p>
    <w:p>
      <w:pPr>
        <w:pStyle w:val="BodyText"/>
      </w:pPr>
      <w:r>
        <w:t xml:space="preserve">Guangzhou hosts a massive population of migrant workers, many of whom bring children with undiagnosed or unsupported disabilities. Li’s research focuses on the unique challenges Special Education Teachers face when working with this demographic. The text details the bureaucratic hurdles regarding the</w:t>
      </w:r>
      <w:r>
        <w:t xml:space="preserve"> </w:t>
      </w:r>
      <w:r>
        <w:rPr>
          <w:iCs/>
          <w:i/>
        </w:rPr>
        <w:t xml:space="preserve">Hukou</w:t>
      </w:r>
      <w:r>
        <w:t xml:space="preserve"> </w:t>
      </w:r>
      <w:r>
        <w:t xml:space="preserve">(household registration) system, which often prevents migrant children from accessing state-funded special education services. For a teacher in Guangzhou, this source is vital for understanding the socio-economic barriers that complicate the identification and support of students with disabilities outside the local household registration system.</w:t>
      </w:r>
    </w:p>
    <w:p>
      <w:pPr>
        <w:pStyle w:val="BodyText"/>
      </w:pPr>
      <w:r>
        <w:t xml:space="preserve">Ministry of Education of the People's Republic of China. (2017).</w:t>
      </w:r>
      <w:r>
        <w:t xml:space="preserve"> </w:t>
      </w:r>
      <w:r>
        <w:rPr>
          <w:iCs/>
          <w:i/>
        </w:rPr>
        <w:t xml:space="preserve">Guidelines for the Development of Special Education (2014-2020)</w:t>
      </w:r>
      <w:r>
        <w:t xml:space="preserve">. Beijing: People's Education Press.</w:t>
      </w:r>
    </w:p>
    <w:p>
      <w:pPr>
        <w:pStyle w:val="BodyText"/>
      </w:pPr>
      <w:r>
        <w:t xml:space="preserve">Although a national document, this guideline is the foundational text governing the work of every Special Education Teacher in China, including those in Guangzhou. It outlines the government's commitment to increasing enrollment rates for children with disabilities and improving teacher training standards. The document emphasizes the shift toward "zero rejection" policies in mainstream schools. Understanding this text is mandatory for any educator in Guangzhou to comprehend the legal expectations placed upon them regarding student inclusion and the allocation of government resources.</w:t>
      </w:r>
    </w:p>
    <w:p>
      <w:pPr>
        <w:pStyle w:val="BodyText"/>
      </w:pPr>
      <w:r>
        <w:t xml:space="preserve">Wang, L., &amp; Smith, J. (2022).</w:t>
      </w:r>
      <w:r>
        <w:t xml:space="preserve"> </w:t>
      </w:r>
      <w:r>
        <w:rPr>
          <w:iCs/>
          <w:i/>
        </w:rPr>
        <w:t xml:space="preserve">Cultural Stigma and Parental Attitudes Toward Autism in Southern China</w:t>
      </w:r>
      <w:r>
        <w:t xml:space="preserve">. International Journal of Disability, Development and Education, 69(1), 115-130.</w:t>
      </w:r>
    </w:p>
    <w:p>
      <w:pPr>
        <w:pStyle w:val="BodyText"/>
      </w:pPr>
      <w:r>
        <w:t xml:space="preserve">This study examines the cultural context in which Special Education Teachers operate in the Guangdong region. It explores how traditional Chinese views on disability often lead to stigma and concealment by parents. The authors suggest that teachers in Guangzhou must act not only as educators but also as cultural mediators, working to shift parental perceptions from shame to acceptance. This resource is particularly relevant for developing communication strategies that respect local cultural norms while advocating for necessary therapeutic interventions for students with autism spectrum disorders.</w:t>
      </w:r>
    </w:p>
    <w:p>
      <w:pPr>
        <w:pStyle w:val="BodyText"/>
      </w:pPr>
      <w:r>
        <w:t xml:space="preserve">Zhang, Q. (2020).</w:t>
      </w:r>
      <w:r>
        <w:t xml:space="preserve"> </w:t>
      </w:r>
      <w:r>
        <w:rPr>
          <w:iCs/>
          <w:i/>
        </w:rPr>
        <w:t xml:space="preserve">Teacher Burnout and Professional Identity in Chinese Special Education</w:t>
      </w:r>
      <w:r>
        <w:t xml:space="preserve">. Teaching and Teacher Education, 98, 103-114.</w:t>
      </w:r>
    </w:p>
    <w:p>
      <w:pPr>
        <w:pStyle w:val="BodyText"/>
      </w:pPr>
      <w:r>
        <w:t xml:space="preserve">Zhang investigates the psychological toll on Special Education Teachers in high-pressure urban environments like Guangzhou. The research indicates that high student-to-teacher ratios and the emotional labor required to manage behavioral challenges contribute significantly to burnout. The article proposes that professional development programs in Guangzhou must include mental health support and peer mentoring networks. This is a crucial read for administrators and teachers alike, as it addresses the sustainability of the workforce in the city's special education sector.</w:t>
      </w:r>
    </w:p>
    <w:p>
      <w:pPr>
        <w:pStyle w:val="BodyText"/>
      </w:pPr>
      <w:r>
        <w:t xml:space="preserve">Guangdong Provincial Department of Education. (2023).</w:t>
      </w:r>
      <w:r>
        <w:t xml:space="preserve"> </w:t>
      </w:r>
      <w:r>
        <w:rPr>
          <w:iCs/>
          <w:i/>
        </w:rPr>
        <w:t xml:space="preserve">Implementation Plan for High-Quality Special Education in Guangdong Province</w:t>
      </w:r>
      <w:r>
        <w:t xml:space="preserve">. Guangzhou: Provincial Government Press.</w:t>
      </w:r>
    </w:p>
    <w:p>
      <w:pPr>
        <w:pStyle w:val="BodyText"/>
      </w:pPr>
      <w:r>
        <w:t xml:space="preserve">This recent provincial policy document outlines specific initiatives for Guangzhou and surrounding areas to upgrade special education infrastructure. It details plans for establishing resource centers in every district and increasing the salary subsidies for Special Education Teachers. For practitioners in Guangzhou, this document is a practical roadmap for accessing new funding, utilizing district-level resource centers, and understanding the updated certification requirements for special education professionals in the province.</w:t>
      </w:r>
    </w:p>
    <w:p>
      <w:pPr>
        <w:pStyle w:val="BodyText"/>
      </w:pPr>
      <w:r>
        <w:t xml:space="preserve">Liu, Y. (2018).</w:t>
      </w:r>
      <w:r>
        <w:t xml:space="preserve"> </w:t>
      </w:r>
      <w:r>
        <w:rPr>
          <w:iCs/>
          <w:i/>
        </w:rPr>
        <w:t xml:space="preserve">Integrating Western Behavioral Interventions in Chinese Classrooms: A Guangzhou Perspective</w:t>
      </w:r>
      <w:r>
        <w:t xml:space="preserve">. Journal of Applied Behavior Analysis, 51(3), 890-905.</w:t>
      </w:r>
    </w:p>
    <w:p>
      <w:pPr>
        <w:pStyle w:val="BodyText"/>
      </w:pPr>
      <w:r>
        <w:t xml:space="preserve">Liu’s work bridges the gap between Western special education methodologies and the Chinese educational context. The study focuses on the application of Applied Behavior Analysis (ABA) in Guangzhou schools. It highlights the difficulties Special Education Teachers face when adapting individualized Western interventions to large, collective Chinese classrooms. This source is highly recommended for teachers seeking to implement evidence-based behavioral strategies while navigating the constraints of the local curriculum and class sizes.</w:t>
      </w:r>
    </w:p>
    <w:p>
      <w:pPr>
        <w:pStyle w:val="BodyText"/>
      </w:pPr>
      <w:r>
        <w:t xml:space="preserve">Zhao, M. (2021).</w:t>
      </w:r>
      <w:r>
        <w:t xml:space="preserve"> </w:t>
      </w:r>
      <w:r>
        <w:rPr>
          <w:iCs/>
          <w:i/>
        </w:rPr>
        <w:t xml:space="preserve">The Role of Resource Teachers in Inclusive Schools in Greater Bay Area Cities</w:t>
      </w:r>
      <w:r>
        <w:t xml:space="preserve">. Special Education in Asia, 12(1), 22-35.</w:t>
      </w:r>
    </w:p>
    <w:p>
      <w:pPr>
        <w:pStyle w:val="BodyText"/>
      </w:pPr>
      <w:r>
        <w:t xml:space="preserve">As Guangzhou is a core city in the Greater Bay Area, this article is highly relevant. It discusses the emerging role of the "Resource Teacher" who supports mainstream teachers in inclusive settings. The text argues that Guangzhou is pioneering a collaborative model where Special Education Teachers provide pull-out support and co-teaching assistance. This resource is vital for understanding the shifting job description of special educators in the city, moving away from isolated special schools toward integrated support systems within general education.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Guangzhou</dc:title>
  <dc:creator/>
  <dc:language>en</dc:language>
  <cp:keywords/>
  <dcterms:created xsi:type="dcterms:W3CDTF">2026-08-08T22:03:45Z</dcterms:created>
  <dcterms:modified xsi:type="dcterms:W3CDTF">2026-08-08T22:03:45Z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