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Tel</w:t>
      </w:r>
      <w:r>
        <w:t xml:space="preserve"> </w:t>
      </w:r>
      <w:r>
        <w:t xml:space="preserve">Aviv,</w:t>
      </w:r>
      <w:r>
        <w:t xml:space="preserve"> </w:t>
      </w:r>
      <w:r>
        <w:t xml:space="preserve">Israel</w:t>
      </w:r>
    </w:p>
    <w:bookmarkStart w:id="23" w:name="X2434e0426682bd86bc108409a9d555d270010db"/>
    <w:p>
      <w:pPr>
        <w:pStyle w:val="Heading1"/>
      </w:pPr>
      <w:r>
        <w:t xml:space="preserve">Annotated Bibliography: The Role of the Special Education Teacher in Tel Aviv, Israel</w:t>
      </w:r>
    </w:p>
    <w:p>
      <w:pPr>
        <w:pStyle w:val="FirstParagraph"/>
      </w:pPr>
      <w:r>
        <w:t xml:space="preserve">This annotated bibliography compiles essential resources regarding the landscape of special education within the specific context of Tel Aviv, Israel. It examines the legal frameworks, pedagogical strategies, and socio-cultural challenges faced by special education teachers in this dynamic urban environment. The selected works provide a comprehensive overview of how the Israeli Ministry of Education's policies are implemented on the ground in Tel Aviv, focusing on inclusion, resource allocation, and teacher training.</w:t>
      </w:r>
    </w:p>
    <w:bookmarkStart w:id="20" w:name="introduction"/>
    <w:p>
      <w:pPr>
        <w:pStyle w:val="Heading2"/>
      </w:pPr>
      <w:r>
        <w:t xml:space="preserve">Introduction</w:t>
      </w:r>
    </w:p>
    <w:p>
      <w:pPr>
        <w:pStyle w:val="FirstParagraph"/>
      </w:pPr>
      <w:r>
        <w:t xml:space="preserve">The profession of the Special Education Teacher in Israel is governed by a complex interplay of national legislation and local municipal implementation. Tel Aviv, as a major metropolitan hub, presents unique challenges and opportunities for educators working with students with special needs. The following annotations highlight key texts that explore the theoretical and practical dimensions of this field, ensuring relevance to the specific educational ecosystem of Tel Aviv.</w:t>
      </w:r>
    </w:p>
    <w:bookmarkEnd w:id="20"/>
    <w:bookmarkStart w:id="21" w:name="references"/>
    <w:p>
      <w:pPr>
        <w:pStyle w:val="Heading2"/>
      </w:pPr>
      <w:r>
        <w:t xml:space="preserve">References</w:t>
      </w:r>
    </w:p>
    <w:p>
      <w:pPr>
        <w:pStyle w:val="FirstParagraph"/>
      </w:pPr>
      <w:r>
        <w:t xml:space="preserve">Amir, D., &amp; Shkedi, A. (2018).</w:t>
      </w:r>
      <w:r>
        <w:t xml:space="preserve"> </w:t>
      </w:r>
      <w:r>
        <w:rPr>
          <w:iCs/>
          <w:i/>
        </w:rPr>
        <w:t xml:space="preserve">Inclusion in Israeli Schools: Policy vs. Practice in Urban Centers</w:t>
      </w:r>
      <w:r>
        <w:t xml:space="preserve">. Jerusalem: Magnes Press.</w:t>
      </w:r>
    </w:p>
    <w:p>
      <w:pPr>
        <w:pStyle w:val="BodyText"/>
      </w:pPr>
      <w:r>
        <w:t xml:space="preserve">This seminal work provides a critical analysis of the gap between national inclusion policies and their actual implementation in Israeli urban schools, with a significant case study focused on Tel Aviv. The authors argue that while the legal framework for special education is robust, the practical application in Tel Aviv's diverse school system often lacks the necessary resources. For a special education teacher in Tel Aviv, this text is invaluable for understanding the systemic barriers they face, such as overcrowded classrooms and insufficient support staff. It offers a sociological perspective on how the city's rapid growth impacts the ability to provide individualized education plans (IEPs) effectively.</w:t>
      </w:r>
    </w:p>
    <w:p>
      <w:pPr>
        <w:pStyle w:val="BodyText"/>
      </w:pPr>
      <w:r>
        <w:t xml:space="preserve">Ben-Arieh, A., &amp; Sagi-Schwartz, A. (2020).</w:t>
      </w:r>
      <w:r>
        <w:t xml:space="preserve"> </w:t>
      </w:r>
      <w:r>
        <w:rPr>
          <w:iCs/>
          <w:i/>
        </w:rPr>
        <w:t xml:space="preserve">Children with Disabilities in Israel: Rights, Services, and Family Support</w:t>
      </w:r>
      <w:r>
        <w:t xml:space="preserve">. New York: Springer.</w:t>
      </w:r>
    </w:p>
    <w:p>
      <w:pPr>
        <w:pStyle w:val="BodyText"/>
      </w:pPr>
      <w:r>
        <w:t xml:space="preserve">This comprehensive volume examines the rights of children with disabilities under Israeli law, specifically referencing the Equal Rights for People with Disabilities Law. The authors detail the specific services available in the Tel Aviv district, including early intervention programs and specialized therapeutic support. For special education teachers, this book serves as a practical guide to navigating the bureaucratic landscape of the Ministry of Education and the local municipality. It highlights the importance of collaboration between teachers, families, and social workers, a crucial aspect of the special education ecosystem in Tel Aviv.</w:t>
      </w:r>
    </w:p>
    <w:p>
      <w:pPr>
        <w:pStyle w:val="BodyText"/>
      </w:pPr>
      <w:r>
        <w:t xml:space="preserve">Cohen, O., &amp; Dolev, T. (2019).</w:t>
      </w:r>
      <w:r>
        <w:t xml:space="preserve"> </w:t>
      </w:r>
      <w:r>
        <w:rPr>
          <w:iCs/>
          <w:i/>
        </w:rPr>
        <w:t xml:space="preserve">Teacher Training for Special Needs in Israel: Current Trends and Future Directions</w:t>
      </w:r>
      <w:r>
        <w:t xml:space="preserve">. Journal of Israeli Education, 19(2), 145-162.</w:t>
      </w:r>
    </w:p>
    <w:p>
      <w:pPr>
        <w:pStyle w:val="BodyText"/>
      </w:pPr>
      <w:r>
        <w:t xml:space="preserve">This journal article focuses on the pedagogical preparation of special education teachers in Israel. It evaluates the curriculum offered by major Israeli universities and its relevance to the needs of students in Tel Aviv's schools. The authors suggest that current training programs often lack sufficient emphasis on the multicultural and multilingual nature of Tel Aviv's student population. This resource is essential for understanding the professional development requirements for special education teachers in the region and highlights the need for ongoing training in culturally responsive teaching practices.</w:t>
      </w:r>
    </w:p>
    <w:p>
      <w:pPr>
        <w:pStyle w:val="BodyText"/>
      </w:pPr>
      <w:r>
        <w:t xml:space="preserve">Diamant, N. (2021).</w:t>
      </w:r>
      <w:r>
        <w:t xml:space="preserve"> </w:t>
      </w:r>
      <w:r>
        <w:rPr>
          <w:iCs/>
          <w:i/>
        </w:rPr>
        <w:t xml:space="preserve">The Impact of Socioeconomic Status on Special Education Outcomes in Tel Aviv</w:t>
      </w:r>
      <w:r>
        <w:t xml:space="preserve">. Tel Aviv University: Department of Education.</w:t>
      </w:r>
    </w:p>
    <w:p>
      <w:pPr>
        <w:pStyle w:val="BodyText"/>
      </w:pPr>
      <w:r>
        <w:t xml:space="preserve">This doctoral dissertation investigates the correlation between socioeconomic status and the quality of special education services received by students in Tel Aviv. Diamant's research reveals significant disparities between neighborhoods, with students in lower-income areas often receiving less intensive support. For special education teachers, this study provides critical insight into the external factors affecting their students' progress. It underscores the need for advocacy and resource allocation to ensure equitable access to high-quality special education across all districts of Tel Aviv.</w:t>
      </w:r>
    </w:p>
    <w:p>
      <w:pPr>
        <w:pStyle w:val="BodyText"/>
      </w:pPr>
      <w:r>
        <w:t xml:space="preserve">Golan, S., &amp; Keren, M. (2017).</w:t>
      </w:r>
      <w:r>
        <w:t xml:space="preserve"> </w:t>
      </w:r>
      <w:r>
        <w:rPr>
          <w:iCs/>
          <w:i/>
        </w:rPr>
        <w:t xml:space="preserve">Autism Spectrum Disorder in Israeli Schools: A Guide for Educators</w:t>
      </w:r>
      <w:r>
        <w:t xml:space="preserve">. Ramat Gan: Bar-Ilan University Press.</w:t>
      </w:r>
    </w:p>
    <w:p>
      <w:pPr>
        <w:pStyle w:val="BodyText"/>
      </w:pPr>
      <w:r>
        <w:t xml:space="preserve">Given the rising prevalence of Autism Spectrum Disorder (ASD) diagnoses in Israel, this guide is particularly relevant for special education teachers in Tel Aviv. It offers evidence-based strategies for classroom management, communication, and behavioral support tailored to the Israeli educational context. The authors include practical examples from Tel Aviv schools, making the content highly applicable. This resource is a practical tool for teachers seeking to implement effective interventions for students with ASD in inclusive and special education settings.</w:t>
      </w:r>
    </w:p>
    <w:p>
      <w:pPr>
        <w:pStyle w:val="BodyText"/>
      </w:pPr>
      <w:r>
        <w:t xml:space="preserve">Harel, Y., &amp; Lerman, S. (2022).</w:t>
      </w:r>
      <w:r>
        <w:t xml:space="preserve"> </w:t>
      </w:r>
      <w:r>
        <w:rPr>
          <w:iCs/>
          <w:i/>
        </w:rPr>
        <w:t xml:space="preserve">Technology in Special Education: Innovations in Tel Aviv Classrooms</w:t>
      </w:r>
      <w:r>
        <w:t xml:space="preserve">. International Journal of Inclusive Education, 26(4), 310-325.</w:t>
      </w:r>
    </w:p>
    <w:p>
      <w:pPr>
        <w:pStyle w:val="BodyText"/>
      </w:pPr>
      <w:r>
        <w:t xml:space="preserve">This article explores the integration of assistive technology in special education classrooms in Tel Aviv. It highlights successful initiatives where technology has been used to enhance learning outcomes for students with various disabilities. The authors discuss the challenges of funding and training associated with these technologies. For special education teachers, this paper provides inspiration and practical ideas for incorporating digital tools into their teaching practices, aligning with the Ministry of Education's push for digital literacy in special education.</w:t>
      </w:r>
    </w:p>
    <w:p>
      <w:pPr>
        <w:pStyle w:val="BodyText"/>
      </w:pPr>
      <w:r>
        <w:t xml:space="preserve">Katz, R., &amp; Shavit, Y. (2016).</w:t>
      </w:r>
      <w:r>
        <w:t xml:space="preserve"> </w:t>
      </w:r>
      <w:r>
        <w:rPr>
          <w:iCs/>
          <w:i/>
        </w:rPr>
        <w:t xml:space="preserve">The Role of the Special Education Teacher in Inclusive Classrooms: An Israeli Perspective</w:t>
      </w:r>
      <w:r>
        <w:t xml:space="preserve">. London: Routledge.</w:t>
      </w:r>
    </w:p>
    <w:p>
      <w:pPr>
        <w:pStyle w:val="BodyText"/>
      </w:pPr>
      <w:r>
        <w:t xml:space="preserve">This book chapter examines the evolving role of the special education teacher in the context of inclusive education in Israel. It discusses the shift from segregated special education classes to inclusive settings, a trend that is particularly pronounced in Tel Aviv. The authors analyze the challenges and benefits of this transition for both teachers and students. This resource is crucial for understanding the professional identity and responsibilities of special education teachers in modern Israeli schools, emphasizing collaboration and co-teaching models.</w:t>
      </w:r>
    </w:p>
    <w:p>
      <w:pPr>
        <w:pStyle w:val="BodyText"/>
      </w:pPr>
      <w:r>
        <w:t xml:space="preserve">Ministry of Education, State of Israel. (2023).</w:t>
      </w:r>
      <w:r>
        <w:t xml:space="preserve"> </w:t>
      </w:r>
      <w:r>
        <w:rPr>
          <w:iCs/>
          <w:i/>
        </w:rPr>
        <w:t xml:space="preserve">Guidelines for Special Education and Inclusion in Schools</w:t>
      </w:r>
      <w:r>
        <w:t xml:space="preserve">. Jerusalem: Government Printer.</w:t>
      </w:r>
    </w:p>
    <w:p>
      <w:pPr>
        <w:pStyle w:val="BodyText"/>
      </w:pPr>
      <w:r>
        <w:t xml:space="preserve">This official document outlines the current policies and procedures for special education in Israel. It provides detailed guidelines on assessment, placement, and support services for students with special needs. For special education teachers in Tel Aviv, this is an essential reference for ensuring compliance with national standards. It also includes specific provisions for urban schools, addressing issues such as resource distribution and inter-agency cooperation. This document is the foundational text for understanding the legal and administrative framework within which special education teachers operate.</w:t>
      </w:r>
    </w:p>
    <w:bookmarkEnd w:id="21"/>
    <w:bookmarkStart w:id="22" w:name="conclusion"/>
    <w:p>
      <w:pPr>
        <w:pStyle w:val="Heading2"/>
      </w:pPr>
      <w:r>
        <w:t xml:space="preserve">Conclusion</w:t>
      </w:r>
    </w:p>
    <w:p>
      <w:pPr>
        <w:pStyle w:val="FirstParagraph"/>
      </w:pPr>
      <w:r>
        <w:t xml:space="preserve">The annotated bibliography presented above offers a multifaceted view of the special education landscape in Tel Aviv, Israel. It covers legal, pedagogical, technological, and socio-economic dimensions, providing a robust foundation for understanding the role of the special education teacher in this context. These resources collectively highlight the complexities and opportunities inherent in providing high-quality special education in one of Israel's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Tel Aviv, Israel</dc:title>
  <dc:creator/>
  <dc:language>en</dc:language>
  <cp:keywords/>
  <dcterms:created xsi:type="dcterms:W3CDTF">2026-08-07T07:20:44Z</dcterms:created>
  <dcterms:modified xsi:type="dcterms:W3CDTF">2026-08-07T07:20:44Z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