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Challenges of the Special Education Teacher in Naples, Italy</w:t>
      </w:r>
    </w:p>
    <w:bookmarkEnd w:id="20"/>
    <w:p>
      <w:pPr>
        <w:pStyle w:val="BodyText"/>
      </w:pPr>
      <w:r>
        <w:t xml:space="preserve">This annotated bibliography compiles essential literature regarding the landscape of special education within the Italian context, with a specific focus on the metropolitan area of Naples. The role of the</w:t>
      </w:r>
      <w:r>
        <w:t xml:space="preserve"> </w:t>
      </w:r>
      <w:r>
        <w:rPr>
          <w:bCs/>
          <w:b/>
        </w:rPr>
        <w:t xml:space="preserve">Special Education Teacher</w:t>
      </w:r>
      <w:r>
        <w:t xml:space="preserve"> </w:t>
      </w:r>
      <w:r>
        <w:t xml:space="preserve">(often referred to as the</w:t>
      </w:r>
      <w:r>
        <w:t xml:space="preserve"> </w:t>
      </w:r>
      <w:r>
        <w:rPr>
          <w:iCs/>
          <w:i/>
        </w:rPr>
        <w:t xml:space="preserve">Insegnante di Sostegno</w:t>
      </w:r>
      <w:r>
        <w:t xml:space="preserve">) in Italy is distinct from many other systems due to the country's strong commitment to inclusive schooling. However, the implementation of these ideals in a complex urban environment like Naples presents unique socio-economic and logistical challenges. The following sources provide a comprehensive overview of the legal frameworks, pedagogical strategies, and systemic realities that define this profession in the Campania region.</w:t>
      </w:r>
    </w:p>
    <w:bookmarkStart w:id="21" w:name="legal-frameworks-and-inclusion-policies"/>
    <w:p>
      <w:pPr>
        <w:pStyle w:val="Heading2"/>
      </w:pPr>
      <w:r>
        <w:t xml:space="preserve">Legal Frameworks and Inclusion Policies</w:t>
      </w:r>
    </w:p>
    <w:p>
      <w:pPr>
        <w:pStyle w:val="FirstParagraph"/>
      </w:pPr>
      <w:r>
        <w:t xml:space="preserve">Italian Parliament. (1977). Law No. 517: "Provisions for the improvement of the organization of secondary schools of the first degree and for the restructuring of the secondary schools of the second degree."</w:t>
      </w:r>
    </w:p>
    <w:p>
      <w:pPr>
        <w:pStyle w:val="BodyText"/>
      </w:pPr>
      <w:r>
        <w:t xml:space="preserve">This landmark legislation is the cornerstone of special education in Italy. It abolished special schools and mandated the inclusion of students with disabilities in mainstream classrooms. For a</w:t>
      </w:r>
      <w:r>
        <w:t xml:space="preserve"> </w:t>
      </w:r>
      <w:r>
        <w:rPr>
          <w:bCs/>
          <w:b/>
        </w:rPr>
        <w:t xml:space="preserve">Special Education Teacher</w:t>
      </w:r>
      <w:r>
        <w:t xml:space="preserve"> </w:t>
      </w:r>
      <w:r>
        <w:t xml:space="preserve">working in</w:t>
      </w:r>
      <w:r>
        <w:t xml:space="preserve"> </w:t>
      </w:r>
      <w:r>
        <w:rPr>
          <w:bCs/>
          <w:b/>
        </w:rPr>
        <w:t xml:space="preserve">Italy Naples</w:t>
      </w:r>
      <w:r>
        <w:t xml:space="preserve">, this law is the primary directive. It established the right to education for all and introduced the concept of the support teacher. This source is critical for understanding the historical shift from segregation to integration, providing the legal basis for the presence of support staff in Neapolitan schools.</w:t>
      </w:r>
    </w:p>
    <w:p>
      <w:pPr>
        <w:pStyle w:val="BodyText"/>
      </w:pPr>
      <w:r>
        <w:t xml:space="preserve">Italian Parliament. (1992). Law No. 104: "Framework law for the assistance, social integration and rights of persons with disabilities."</w:t>
      </w:r>
    </w:p>
    <w:p>
      <w:pPr>
        <w:pStyle w:val="BodyText"/>
      </w:pPr>
      <w:r>
        <w:t xml:space="preserve">Law 104 is arguably the most significant statute governing the daily operations of special education in Italy. It outlines the rights of students with disabilities and defines the specific duties of the support teacher. In the context of</w:t>
      </w:r>
      <w:r>
        <w:t xml:space="preserve"> </w:t>
      </w:r>
      <w:r>
        <w:rPr>
          <w:bCs/>
          <w:b/>
        </w:rPr>
        <w:t xml:space="preserve">Italy Naples</w:t>
      </w:r>
      <w:r>
        <w:t xml:space="preserve">, where bureaucratic processes can be slow, this law is essential for securing resources and accommodations. It mandates the creation of the Individualized Education Plan (PEI), a document that the</w:t>
      </w:r>
      <w:r>
        <w:t xml:space="preserve"> </w:t>
      </w:r>
      <w:r>
        <w:rPr>
          <w:bCs/>
          <w:b/>
        </w:rPr>
        <w:t xml:space="preserve">Special Education Teacher</w:t>
      </w:r>
      <w:r>
        <w:t xml:space="preserve"> </w:t>
      </w:r>
      <w:r>
        <w:t xml:space="preserve">must collaborate on with the class council and the family. This source is indispensable for understanding the legal obligations of the school system toward vulnerable students.</w:t>
      </w:r>
    </w:p>
    <w:p>
      <w:pPr>
        <w:pStyle w:val="BodyText"/>
      </w:pPr>
      <w:r>
        <w:t xml:space="preserve">Ministry of Education, University and Research (MIUR). (2018). "New Guidelines for Inclusion." Rome: MIUR.</w:t>
      </w:r>
    </w:p>
    <w:p>
      <w:pPr>
        <w:pStyle w:val="BodyText"/>
      </w:pPr>
      <w:r>
        <w:t xml:space="preserve">These guidelines update the operational procedures for inclusive education in Italian schools. They emphasize the role of the</w:t>
      </w:r>
      <w:r>
        <w:t xml:space="preserve"> </w:t>
      </w:r>
      <w:r>
        <w:rPr>
          <w:bCs/>
          <w:b/>
        </w:rPr>
        <w:t xml:space="preserve">Special Education Teacher</w:t>
      </w:r>
      <w:r>
        <w:t xml:space="preserve"> </w:t>
      </w:r>
      <w:r>
        <w:t xml:space="preserve">not just as a tutor for the disabled student, but as a resource for the entire class. For educators in</w:t>
      </w:r>
      <w:r>
        <w:t xml:space="preserve"> </w:t>
      </w:r>
      <w:r>
        <w:rPr>
          <w:bCs/>
          <w:b/>
        </w:rPr>
        <w:t xml:space="preserve">Italy Naples</w:t>
      </w:r>
      <w:r>
        <w:t xml:space="preserve">, these guidelines offer a modern framework for addressing diverse learning needs within overcrowded classrooms. The document stresses the importance of teamwork and the reduction of the "shadow teacher" effect, encouraging a more integrated pedagogical approach that is vital for the social cohesion of students in diverse Neapolitan neighborhoods.</w:t>
      </w:r>
    </w:p>
    <w:bookmarkEnd w:id="21"/>
    <w:bookmarkStart w:id="22" w:name="X06713a40204d757dd834129347bf57fc98fa640"/>
    <w:p>
      <w:pPr>
        <w:pStyle w:val="Heading2"/>
      </w:pPr>
      <w:r>
        <w:t xml:space="preserve">Pedagogical Approaches and Teacher Training</w:t>
      </w:r>
    </w:p>
    <w:p>
      <w:pPr>
        <w:pStyle w:val="FirstParagraph"/>
      </w:pPr>
      <w:r>
        <w:t xml:space="preserve">Canevaro, A., &amp; Cramerotti, S. (2016). "Inclusion and Special Education in Italy: A Critical Review." European Journal of Special Needs Education, 31(3), 345-358.</w:t>
      </w:r>
    </w:p>
    <w:p>
      <w:pPr>
        <w:pStyle w:val="BodyText"/>
      </w:pPr>
      <w:r>
        <w:t xml:space="preserve">This academic article provides a critical analysis of the Italian inclusion model. It highlights the gap between the ideal of full inclusion and the reality faced by</w:t>
      </w:r>
      <w:r>
        <w:t xml:space="preserve"> </w:t>
      </w:r>
      <w:r>
        <w:rPr>
          <w:bCs/>
          <w:b/>
        </w:rPr>
        <w:t xml:space="preserve">Special Education Teachers</w:t>
      </w:r>
      <w:r>
        <w:t xml:space="preserve">. The authors discuss the lack of adequate training for support teachers, a problem that is particularly acute in southern Italy, including</w:t>
      </w:r>
      <w:r>
        <w:t xml:space="preserve"> </w:t>
      </w:r>
      <w:r>
        <w:rPr>
          <w:bCs/>
          <w:b/>
        </w:rPr>
        <w:t xml:space="preserve">Italy Naples</w:t>
      </w:r>
      <w:r>
        <w:t xml:space="preserve">. The article argues that without continuous professional development, support teachers risk becoming isolated. This source is valuable for identifying the need for better training programs tailored to the specific cultural and educational context of Naples.</w:t>
      </w:r>
    </w:p>
    <w:p>
      <w:pPr>
        <w:pStyle w:val="BodyText"/>
      </w:pPr>
      <w:r>
        <w:t xml:space="preserve">Biancardi, A., &amp; Mariani, C. (2019). "The Support Teacher in the Inclusive School: Roles and Responsibilities." Florence: Giunti Editore.</w:t>
      </w:r>
    </w:p>
    <w:p>
      <w:pPr>
        <w:pStyle w:val="BodyText"/>
      </w:pPr>
      <w:r>
        <w:t xml:space="preserve">This book offers a practical guide for</w:t>
      </w:r>
      <w:r>
        <w:t xml:space="preserve"> </w:t>
      </w:r>
      <w:r>
        <w:rPr>
          <w:bCs/>
          <w:b/>
        </w:rPr>
        <w:t xml:space="preserve">Special Education Teachers</w:t>
      </w:r>
      <w:r>
        <w:t xml:space="preserve"> </w:t>
      </w:r>
      <w:r>
        <w:t xml:space="preserve">in Italy. It details the methodologies for creating effective Individualized Education Plans (PEI) and fostering collaboration with mainstream teachers. For a teacher in</w:t>
      </w:r>
      <w:r>
        <w:t xml:space="preserve"> </w:t>
      </w:r>
      <w:r>
        <w:rPr>
          <w:bCs/>
          <w:b/>
        </w:rPr>
        <w:t xml:space="preserve">Italy Naples</w:t>
      </w:r>
      <w:r>
        <w:t xml:space="preserve">, this text is a practical tool for navigating the complexities of the Italian school system. It provides strategies for managing behavioral challenges and academic deficits, which are common in under-resourced schools. The authors emphasize the importance of the support teacher as a mediator between the student, the family, and the school, a role that is crucial in the close-knit communities of Naples.</w:t>
      </w:r>
    </w:p>
    <w:p>
      <w:pPr>
        <w:pStyle w:val="BodyText"/>
      </w:pPr>
      <w:r>
        <w:t xml:space="preserve">Zanchetti, M., &amp; Canevaro, A. (2017). "Inclusive Education in Italy: Policies, Practices, and Challenges." In: Inclusive Education in Europe. Springer.</w:t>
      </w:r>
    </w:p>
    <w:p>
      <w:pPr>
        <w:pStyle w:val="BodyText"/>
      </w:pPr>
      <w:r>
        <w:t xml:space="preserve">This chapter compares the Italian inclusion model with other European countries. It highlights the strengths of the Italian system, such as the high level of inclusion, but also points out significant weaknesses, such as the over-reliance on support teachers. For</w:t>
      </w:r>
      <w:r>
        <w:t xml:space="preserve"> </w:t>
      </w:r>
      <w:r>
        <w:rPr>
          <w:bCs/>
          <w:b/>
        </w:rPr>
        <w:t xml:space="preserve">Special Education Teachers</w:t>
      </w:r>
      <w:r>
        <w:t xml:space="preserve"> </w:t>
      </w:r>
      <w:r>
        <w:t xml:space="preserve">in</w:t>
      </w:r>
      <w:r>
        <w:t xml:space="preserve"> </w:t>
      </w:r>
      <w:r>
        <w:rPr>
          <w:bCs/>
          <w:b/>
        </w:rPr>
        <w:t xml:space="preserve">Italy Naples</w:t>
      </w:r>
      <w:r>
        <w:t xml:space="preserve">, this source provides a broader perspective on their role within a European context. It encourages a shift from a medical model of disability to a social model, which is essential for promoting true inclusion in the diverse and sometimes segregated social fabric of Naples.</w:t>
      </w:r>
    </w:p>
    <w:bookmarkEnd w:id="22"/>
    <w:bookmarkStart w:id="23" w:name="Xb0bee1d6eedc10c23f781d35bd5dbbcd24b0332"/>
    <w:p>
      <w:pPr>
        <w:pStyle w:val="Heading2"/>
      </w:pPr>
      <w:r>
        <w:t xml:space="preserve">Socio-Economic Context and Regional Challenges</w:t>
      </w:r>
    </w:p>
    <w:p>
      <w:pPr>
        <w:pStyle w:val="FirstParagraph"/>
      </w:pPr>
      <w:r>
        <w:t xml:space="preserve">ISTAT (Italian National Institute of Statistics). (2020). "Education and Training in Italy: Data and Trends." Rome: ISTAT.</w:t>
      </w:r>
    </w:p>
    <w:p>
      <w:pPr>
        <w:pStyle w:val="BodyText"/>
      </w:pPr>
      <w:r>
        <w:t xml:space="preserve">This statistical report provides data on educational outcomes across Italy, highlighting the North-South divide. It shows that schools in</w:t>
      </w:r>
      <w:r>
        <w:t xml:space="preserve"> </w:t>
      </w:r>
      <w:r>
        <w:rPr>
          <w:bCs/>
          <w:b/>
        </w:rPr>
        <w:t xml:space="preserve">Italy Naples</w:t>
      </w:r>
      <w:r>
        <w:t xml:space="preserve"> </w:t>
      </w:r>
      <w:r>
        <w:t xml:space="preserve">often face greater challenges, including higher dropout rates and fewer resources. For a</w:t>
      </w:r>
      <w:r>
        <w:t xml:space="preserve"> </w:t>
      </w:r>
      <w:r>
        <w:rPr>
          <w:bCs/>
          <w:b/>
        </w:rPr>
        <w:t xml:space="preserve">Special Education Teacher</w:t>
      </w:r>
      <w:r>
        <w:t xml:space="preserve">, this data is crucial for understanding the external factors that affect student performance. It underscores the need for targeted interventions and additional support in Neapolitan schools, where socio-economic disadvantages often compound the challenges of disability.</w:t>
      </w:r>
    </w:p>
    <w:p>
      <w:pPr>
        <w:pStyle w:val="BodyText"/>
      </w:pPr>
      <w:r>
        <w:t xml:space="preserve">De Luca, G., &amp; Esposito, M. (2021). "Inclusive Education in Southern Italy: The Case of Naples." Journal of Italian Education, 15(2), 112-130.</w:t>
      </w:r>
    </w:p>
    <w:p>
      <w:pPr>
        <w:pStyle w:val="BodyText"/>
      </w:pPr>
      <w:r>
        <w:t xml:space="preserve">This article focuses specifically on the implementation of inclusive education in Naples. It examines the barriers faced by</w:t>
      </w:r>
      <w:r>
        <w:t xml:space="preserve"> </w:t>
      </w:r>
      <w:r>
        <w:rPr>
          <w:bCs/>
          <w:b/>
        </w:rPr>
        <w:t xml:space="preserve">Special Education Teachers</w:t>
      </w:r>
      <w:r>
        <w:t xml:space="preserve"> </w:t>
      </w:r>
      <w:r>
        <w:t xml:space="preserve">in the region, including bureaucratic inefficiencies, lack of funding, and resistance from some mainstream teachers. The authors provide case studies from Neapolitan schools, offering insights into the daily realities of inclusion in this context. This source is essential for anyone seeking to understand the specific challenges and opportunities of working as a special education professional in</w:t>
      </w:r>
      <w:r>
        <w:t xml:space="preserve"> </w:t>
      </w:r>
      <w:r>
        <w:rPr>
          <w:bCs/>
          <w:b/>
        </w:rPr>
        <w:t xml:space="preserve">Italy Naples</w:t>
      </w:r>
      <w:r>
        <w:t xml:space="preserve">. It calls for a more localized approach to inclusion that takes into account the unique cultural and social dynamics of the city.</w:t>
      </w:r>
    </w:p>
    <w:bookmarkEnd w:id="23"/>
    <w:p>
      <w:pPr>
        <w:pStyle w:val="BodyText"/>
      </w:pPr>
      <w:r>
        <w:t xml:space="preserve">Document generated for educational purposes regarding Special Education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Naples, Italy</dc:title>
  <dc:creator/>
  <dc:language>en</dc:language>
  <cp:keywords/>
  <dcterms:created xsi:type="dcterms:W3CDTF">2026-08-07T14:49:14Z</dcterms:created>
  <dcterms:modified xsi:type="dcterms:W3CDTF">2026-08-07T14:49:14Z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