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Rome,</w:t>
      </w:r>
      <w:r>
        <w:t xml:space="preserve"> </w:t>
      </w:r>
      <w:r>
        <w:t xml:space="preserve">Italy</w:t>
      </w:r>
    </w:p>
    <w:bookmarkStart w:id="24" w:name="Xcc002100cd7ec363c4262b104a5b3d44406a7dc"/>
    <w:p>
      <w:pPr>
        <w:pStyle w:val="Heading1"/>
      </w:pPr>
      <w:r>
        <w:t xml:space="preserve">Annotated Bibliography: The Role of the Special Education Teacher in Rome, Italy</w:t>
      </w:r>
    </w:p>
    <w:p>
      <w:pPr>
        <w:pStyle w:val="FirstParagraph"/>
      </w:pPr>
      <w:r>
        <w:t xml:space="preserve">This annotated bibliography compiles essential resources regarding the profession of the</w:t>
      </w:r>
      <w:r>
        <w:t xml:space="preserve"> </w:t>
      </w:r>
      <w:r>
        <w:rPr>
          <w:bCs/>
          <w:b/>
        </w:rPr>
        <w:t xml:space="preserve">Special Education Teacher</w:t>
      </w:r>
      <w:r>
        <w:t xml:space="preserve"> </w:t>
      </w:r>
      <w:r>
        <w:t xml:space="preserve">(known in Italy as</w:t>
      </w:r>
      <w:r>
        <w:t xml:space="preserve"> </w:t>
      </w:r>
      <w:r>
        <w:rPr>
          <w:iCs/>
          <w:i/>
        </w:rPr>
        <w:t xml:space="preserve">Docente di Sostegno</w:t>
      </w:r>
      <w:r>
        <w:t xml:space="preserve">) within the specific context of</w:t>
      </w:r>
      <w:r>
        <w:t xml:space="preserve"> </w:t>
      </w:r>
      <w:r>
        <w:rPr>
          <w:bCs/>
          <w:b/>
        </w:rPr>
        <w:t xml:space="preserve">Italy</w:t>
      </w:r>
      <w:r>
        <w:t xml:space="preserve">, with a particular focus on the capital city of</w:t>
      </w:r>
      <w:r>
        <w:t xml:space="preserve"> </w:t>
      </w:r>
      <w:r>
        <w:rPr>
          <w:bCs/>
          <w:b/>
        </w:rPr>
        <w:t xml:space="preserve">Rome</w:t>
      </w:r>
      <w:r>
        <w:t xml:space="preserve">. The Italian educational system is renowned for its inclusive model, yet the practical implementation of this model in a metropolis as complex as Rome presents unique challenges and opportunities. The following entries explore legal frameworks, pedagogical strategies, and the socio-cultural dynamics that define special education in this region.</w:t>
      </w:r>
    </w:p>
    <w:bookmarkStart w:id="20" w:name="legal-frameworks-and-national-policy"/>
    <w:p>
      <w:pPr>
        <w:pStyle w:val="Heading2"/>
      </w:pPr>
      <w:r>
        <w:t xml:space="preserve">Legal Frameworks and National Policy</w:t>
      </w:r>
    </w:p>
    <w:p>
      <w:pPr>
        <w:pStyle w:val="FirstParagraph"/>
      </w:pPr>
      <w:r>
        <w:t xml:space="preserve">Legge 104/1992: "Law for the Social Promotion and Protection of Persons with Disabilities."</w:t>
      </w:r>
    </w:p>
    <w:p>
      <w:pPr>
        <w:pStyle w:val="BodyText"/>
      </w:pPr>
      <w:r>
        <w:t xml:space="preserve">This is the cornerstone legislation governing the rights of individuals with disabilities in Italy. For a Special Education Teacher operating in Rome, this law is not merely a reference but a daily operational guide. It mandates the right to education, work, and social integration. The law specifically outlines the role of the support teacher in ensuring that students with disabilities are not segregated but are fully integrated into mainstream classrooms. Understanding the nuances of Law 104 is critical for navigating the bureaucratic landscape of the</w:t>
      </w:r>
      <w:r>
        <w:t xml:space="preserve"> </w:t>
      </w:r>
      <w:r>
        <w:rPr>
          <w:iCs/>
          <w:i/>
        </w:rPr>
        <w:t xml:space="preserve">Ministero dell'Istruzione</w:t>
      </w:r>
      <w:r>
        <w:t xml:space="preserve"> </w:t>
      </w:r>
      <w:r>
        <w:t xml:space="preserve">and for advocating for necessary resources within Roman schools.</w:t>
      </w:r>
    </w:p>
    <w:p>
      <w:pPr>
        <w:pStyle w:val="BodyText"/>
      </w:pPr>
      <w:r>
        <w:t xml:space="preserve">Decreto Legislativo 66/2017: "Rules for the Right to Inclusion of Students with Disabilities."</w:t>
      </w:r>
    </w:p>
    <w:p>
      <w:pPr>
        <w:pStyle w:val="BodyText"/>
      </w:pPr>
      <w:r>
        <w:t xml:space="preserve">This decree updated the legal framework to align with European standards, emphasizing the shift from a medical model of disability to a social and inclusive model. It places a heavy emphasis on the Individualized Education Plan (PEI). For educators in Rome, this document clarifies the collaborative responsibilities between the Special Education Teacher, the class council, and the family. It is particularly relevant in large urban centers where administrative efficiency is crucial for ensuring that the PEI is not just a formality but a living document that guides daily instruction.</w:t>
      </w:r>
    </w:p>
    <w:bookmarkEnd w:id="20"/>
    <w:bookmarkStart w:id="21" w:name="pedagogical-approaches-and-inclusion"/>
    <w:p>
      <w:pPr>
        <w:pStyle w:val="Heading2"/>
      </w:pPr>
      <w:r>
        <w:t xml:space="preserve">Pedagogical Approaches and Inclusion</w:t>
      </w:r>
    </w:p>
    <w:p>
      <w:pPr>
        <w:pStyle w:val="FirstParagraph"/>
      </w:pPr>
      <w:r>
        <w:t xml:space="preserve">Canevaro, A., &amp; Cramerotti, S. (2018).</w:t>
      </w:r>
      <w:r>
        <w:t xml:space="preserve"> </w:t>
      </w:r>
      <w:r>
        <w:rPr>
          <w:iCs/>
          <w:i/>
        </w:rPr>
        <w:t xml:space="preserve">La scuola inclusiva: Teoria e pratica.</w:t>
      </w:r>
      <w:r>
        <w:t xml:space="preserve"> </w:t>
      </w:r>
      <w:r>
        <w:t xml:space="preserve">Milano: Erickson.</w:t>
      </w:r>
    </w:p>
    <w:p>
      <w:pPr>
        <w:pStyle w:val="BodyText"/>
      </w:pPr>
      <w:r>
        <w:t xml:space="preserve">While published in Milan, this text is widely used in teacher training programs throughout Italy, including in the universities of Rome (such as Sapienza University). It provides a comprehensive analysis of inclusive education theories. The authors argue that inclusion is not just about physical presence but about active participation. For a Special Education Teacher in Rome, this book offers practical strategies for adapting curriculum materials to diverse learning needs within the Italian cultural context. It addresses the specific challenge of managing heterogeneous classrooms, a common reality in Roman public schools.</w:t>
      </w:r>
    </w:p>
    <w:p>
      <w:pPr>
        <w:pStyle w:val="BodyText"/>
      </w:pPr>
      <w:r>
        <w:t xml:space="preserve">Ianes, D. (2019).</w:t>
      </w:r>
      <w:r>
        <w:t xml:space="preserve"> </w:t>
      </w:r>
      <w:r>
        <w:rPr>
          <w:iCs/>
          <w:i/>
        </w:rPr>
        <w:t xml:space="preserve">Strategie per l'inclusione scolastica.</w:t>
      </w:r>
      <w:r>
        <w:t xml:space="preserve"> </w:t>
      </w:r>
      <w:r>
        <w:t xml:space="preserve">Trento: Erickson.</w:t>
      </w:r>
    </w:p>
    <w:p>
      <w:pPr>
        <w:pStyle w:val="BodyText"/>
      </w:pPr>
      <w:r>
        <w:t xml:space="preserve">Daniele Ianes is a leading figure in Italian special education. This work focuses on concrete methodologies for inclusion. It is highly relevant for the Roman context due to its emphasis on cooperative learning and universal design for learning (UDL). The text provides tools for Special Education Teachers to collaborate effectively with subject teachers, ensuring that the support provided is transversal rather than isolating the student with disabilities. This is essential in the Italian system, where the support teacher is assigned to the student but must work within the broader class dynamic.</w:t>
      </w:r>
    </w:p>
    <w:bookmarkEnd w:id="21"/>
    <w:bookmarkStart w:id="22" w:name="the-context-of-rome-and-urban-challenges"/>
    <w:p>
      <w:pPr>
        <w:pStyle w:val="Heading2"/>
      </w:pPr>
      <w:r>
        <w:t xml:space="preserve">The Context of Rome and Urban Challenges</w:t>
      </w:r>
    </w:p>
    <w:p>
      <w:pPr>
        <w:pStyle w:val="FirstParagraph"/>
      </w:pPr>
      <w:r>
        <w:t xml:space="preserve">Ministero dell'Istruzione. (2021).</w:t>
      </w:r>
      <w:r>
        <w:t xml:space="preserve"> </w:t>
      </w:r>
      <w:r>
        <w:rPr>
          <w:iCs/>
          <w:i/>
        </w:rPr>
        <w:t xml:space="preserve">Report sull'Inclusione Scolastica: Dati e Analisi per il Lazio.</w:t>
      </w:r>
      <w:r>
        <w:t xml:space="preserve"> </w:t>
      </w:r>
      <w:r>
        <w:t xml:space="preserve">Roma: MIUR.</w:t>
      </w:r>
    </w:p>
    <w:p>
      <w:pPr>
        <w:pStyle w:val="BodyText"/>
      </w:pPr>
      <w:r>
        <w:t xml:space="preserve">This official report from the Ministry of Education provides statistical data and analysis specific to the Lazio region, with a significant focus on Rome. It highlights the disparities in resource allocation between different municipal districts (</w:t>
      </w:r>
      <w:r>
        <w:rPr>
          <w:iCs/>
          <w:i/>
        </w:rPr>
        <w:t xml:space="preserve">municipi</w:t>
      </w:r>
      <w:r>
        <w:t xml:space="preserve">) of Rome. For a Special Education Teacher, this document is vital for understanding the macro-environment. It reveals trends in the types of disabilities being diagnosed, the availability of support staff, and the infrastructure quality of schools in different parts of the city. It underscores the need for adaptability, as a teacher in a historic center school may face different challenges than one in a suburban district.</w:t>
      </w:r>
    </w:p>
    <w:p>
      <w:pPr>
        <w:pStyle w:val="BodyText"/>
      </w:pPr>
      <w:r>
        <w:t xml:space="preserve">Rossi, M., &amp; Bianchi, L. (2020). "Migration and Disability: Challenges for Inclusive Education in Rome."</w:t>
      </w:r>
      <w:r>
        <w:t xml:space="preserve"> </w:t>
      </w:r>
      <w:r>
        <w:rPr>
          <w:iCs/>
          <w:i/>
        </w:rPr>
        <w:t xml:space="preserve">Journal of Italian Educational Studies</w:t>
      </w:r>
      <w:r>
        <w:t xml:space="preserve">, 15(2), 45-62.</w:t>
      </w:r>
    </w:p>
    <w:p>
      <w:pPr>
        <w:pStyle w:val="BodyText"/>
      </w:pPr>
      <w:r>
        <w:t xml:space="preserve">Rome is a city of significant cultural diversity and migration. This article explores the intersection of disability and migration, a growing demographic in Roman schools. It discusses the dual challenges faced by Special Education Teachers when working with students who have disabilities and are also non-native Italian speakers. The authors provide case studies from Roman schools, offering insights into how to adapt communication strategies and involve families from diverse cultural backgrounds. This resource is crucial for modern educators in Rome who must navigate linguistic and cultural barriers alongside educational ones.</w:t>
      </w:r>
    </w:p>
    <w:bookmarkEnd w:id="22"/>
    <w:bookmarkStart w:id="23" w:name="X2164111b339e050a2aead4fa38c65172824ef63"/>
    <w:p>
      <w:pPr>
        <w:pStyle w:val="Heading2"/>
      </w:pPr>
      <w:r>
        <w:t xml:space="preserve">Professional Development and Collaboration</w:t>
      </w:r>
    </w:p>
    <w:p>
      <w:pPr>
        <w:pStyle w:val="FirstParagraph"/>
      </w:pPr>
      <w:r>
        <w:t xml:space="preserve">Associazione Italiana Docenti di Sostegno (AIDIS). (2022).</w:t>
      </w:r>
      <w:r>
        <w:t xml:space="preserve"> </w:t>
      </w:r>
      <w:r>
        <w:rPr>
          <w:iCs/>
          <w:i/>
        </w:rPr>
        <w:t xml:space="preserve">Guida per il Docente di Sostegno: Diritti, Doveri e Pratiche.</w:t>
      </w:r>
    </w:p>
    <w:p>
      <w:pPr>
        <w:pStyle w:val="BodyText"/>
      </w:pPr>
      <w:r>
        <w:t xml:space="preserve">AIDIS is the primary professional association for Special Education Teachers in Italy. This guide is a practical manual for navigating the professional life of a support teacher. It covers contractual rights, evaluation processes, and ethical guidelines. For a teacher in Rome, joining AIDIS and utilizing this guide is recommended for staying updated on local union activities and regional specificities. It also provides a network for sharing best practices with other educators in the capital, fostering a community of practice that is essential for professional growth and support.</w:t>
      </w:r>
    </w:p>
    <w:p>
      <w:pPr>
        <w:pStyle w:val="BodyText"/>
      </w:pPr>
      <w:r>
        <w:t xml:space="preserve">Sapienza University of Rome. (2023).</w:t>
      </w:r>
      <w:r>
        <w:t xml:space="preserve"> </w:t>
      </w:r>
      <w:r>
        <w:rPr>
          <w:iCs/>
          <w:i/>
        </w:rPr>
        <w:t xml:space="preserve">Research Center for Inclusive Education: Annual Review.</w:t>
      </w:r>
      <w:r>
        <w:t xml:space="preserve"> </w:t>
      </w:r>
      <w:r>
        <w:t xml:space="preserve">Roma: Sapienza Press.</w:t>
      </w:r>
    </w:p>
    <w:p>
      <w:pPr>
        <w:pStyle w:val="BodyText"/>
      </w:pPr>
      <w:r>
        <w:t xml:space="preserve">As one of the oldest and most prestigious universities in Europe, Sapienza University plays a key role in shaping educational policy and practice in Rome. This annual review summarizes recent research conducted by their center for inclusive education. It often features pilot projects conducted in Roman schools, testing new technologies and methodologies for special education. For a Special Education Teacher, this resource offers access to cutting-edge research and evidence-based practices that are being tested and refined in the very city where they work. It bridges the gap between academic theory and classroom reality in Rome.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Rome, Italy</dc:title>
  <dc:creator/>
  <dc:language>en</dc:language>
  <cp:keywords/>
  <dcterms:created xsi:type="dcterms:W3CDTF">2026-08-07T02:24:49Z</dcterms:created>
  <dcterms:modified xsi:type="dcterms:W3CDTF">2026-08-07T02:24:49Z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