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Islamabad,</w:t>
      </w:r>
      <w:r>
        <w:t xml:space="preserve"> </w:t>
      </w:r>
      <w:r>
        <w:t xml:space="preserve">Pakistan</w:t>
      </w:r>
    </w:p>
    <w:bookmarkStart w:id="21" w:name="annotated-bibliography"/>
    <w:p>
      <w:pPr>
        <w:pStyle w:val="Heading1"/>
      </w:pPr>
      <w:r>
        <w:t xml:space="preserve">Annotated Bibliography</w:t>
      </w:r>
    </w:p>
    <w:bookmarkStart w:id="20" w:name="X66675bb89b7003a21b31a790884a5b83abafeef"/>
    <w:p>
      <w:pPr>
        <w:pStyle w:val="Heading2"/>
      </w:pPr>
      <w:r>
        <w:t xml:space="preserve">Special Education Teachers in Islamabad, Pakistan</w:t>
      </w:r>
    </w:p>
    <w:p>
      <w:pPr>
        <w:pStyle w:val="FirstParagraph"/>
      </w:pPr>
      <w:r>
        <w:t xml:space="preserve">A curated collection of resources regarding the role, challenges, and policy frameworks for special education professionals in the Islamabad Capital Territory.</w:t>
      </w:r>
    </w:p>
    <w:bookmarkEnd w:id="20"/>
    <w:bookmarkEnd w:id="21"/>
    <w:p>
      <w:pPr>
        <w:pStyle w:val="BodyText"/>
      </w:pPr>
      <w:r>
        <w:t xml:space="preserve">The landscape of special education in Pakistan is undergoing significant transformation, particularly within the Islamabad Capital Territory (ICT). As the national capital, Islamabad serves as a hub for policy development and the implementation of progressive educational reforms. However, the role of the Special Education Teacher remains complex, influenced by cultural stigmas, resource limitations, and evolving legal frameworks. This annotated bibliography compiles key academic and policy documents that explore the specific context of special education in Islamabad. These sources provide critical insights into the professional requirements, systemic barriers, and pedagogical strategies necessary for educators working with children with special needs (CWSN) in this region.</w:t>
      </w:r>
    </w:p>
    <w:p>
      <w:pPr>
        <w:pStyle w:val="BodyText"/>
      </w:pPr>
      <w:r>
        <w:t xml:space="preserve"> </w:t>
      </w:r>
      <w:r>
        <w:t xml:space="preserve">Government of Pakistan. (2010).</w:t>
      </w:r>
      <w:r>
        <w:t xml:space="preserve"> </w:t>
      </w:r>
      <w:r>
        <w:rPr>
          <w:iCs/>
          <w:i/>
        </w:rPr>
        <w:t xml:space="preserve">The Right of Children and Young Persons with Special Needs (Special Provisions) Act, 2010</w:t>
      </w:r>
      <w:r>
        <w:t xml:space="preserve">. Islamabad: Ministry of Federal Education and Professional Training.</w:t>
      </w:r>
      <w:r>
        <w:t xml:space="preserve"> </w:t>
      </w:r>
    </w:p>
    <w:p>
      <w:pPr>
        <w:pStyle w:val="BodyText"/>
      </w:pPr>
      <w:r>
        <w:t xml:space="preserve">This legislative document is the cornerstone of special education policy in Pakistan. It mandates free and compulsory education for children with special needs up to the age of 18. For special education teachers in Islamabad, this Act provides the legal backing required to advocate for inclusive classrooms and specialized resources. The document outlines the responsibilities of the Islamabad Capital Territory administration in establishing special education centers. It is essential reading for understanding the statutory duties of educators and the legal rights of students in the region.</w:t>
      </w:r>
    </w:p>
    <w:p>
      <w:pPr>
        <w:pStyle w:val="BodyText"/>
      </w:pPr>
      <w:r>
        <w:t xml:space="preserve"> </w:t>
      </w:r>
      <w:r>
        <w:t xml:space="preserve">Khan, N., &amp; Ahmed, S. (2019). "Challenges Faced by Special Education Teachers in Public Schools of Islamabad."</w:t>
      </w:r>
      <w:r>
        <w:t xml:space="preserve"> </w:t>
      </w:r>
      <w:r>
        <w:rPr>
          <w:iCs/>
          <w:i/>
        </w:rPr>
        <w:t xml:space="preserve">Pakistan Journal of Special Education</w:t>
      </w:r>
      <w:r>
        <w:t xml:space="preserve">, 35(1), 45-62.</w:t>
      </w:r>
      <w:r>
        <w:t xml:space="preserve"> </w:t>
      </w:r>
    </w:p>
    <w:p>
      <w:pPr>
        <w:pStyle w:val="BodyText"/>
      </w:pPr>
      <w:r>
        <w:t xml:space="preserve">This empirical study focuses specifically on the Islamabad region, offering a granular look at the daily realities of special education teachers. The authors highlight significant challenges, including a lack of trained personnel, inadequate infrastructure, and societal stigma. The research is particularly valuable for understanding the gap between policy and practice in Islamabad. It suggests that while the capital has better resources than rural areas, special education teachers still struggle with large class sizes and a lack of assistive technology. This source is critical for identifying areas where professional development and systemic support are most needed.</w:t>
      </w:r>
    </w:p>
    <w:p>
      <w:pPr>
        <w:pStyle w:val="BodyText"/>
      </w:pPr>
      <w:r>
        <w:t xml:space="preserve"> </w:t>
      </w:r>
      <w:r>
        <w:t xml:space="preserve">UNESCO. (2017).</w:t>
      </w:r>
      <w:r>
        <w:t xml:space="preserve"> </w:t>
      </w:r>
      <w:r>
        <w:rPr>
          <w:iCs/>
          <w:i/>
        </w:rPr>
        <w:t xml:space="preserve">Inclusive Education in Pakistan: A Review of Policies and Practices</w:t>
      </w:r>
      <w:r>
        <w:t xml:space="preserve">. Islamabad: UNESCO Islamabad Office.</w:t>
      </w:r>
      <w:r>
        <w:t xml:space="preserve"> </w:t>
      </w:r>
    </w:p>
    <w:p>
      <w:pPr>
        <w:pStyle w:val="BodyText"/>
      </w:pPr>
      <w:r>
        <w:t xml:space="preserve">This report provides a comprehensive overview of the inclusive education movement in Pakistan, with specific case studies from Islamabad. It analyzes the transition from segregated special schools to inclusive mainstream classrooms. For the special education teacher, this document offers guidance on adapting curricula for diverse learners within the Pakistani context. It emphasizes the need for teachers to act as facilitators of inclusion rather than just instructors. The report also highlights the role of international organizations in supporting teacher training programs in the capital.</w:t>
      </w:r>
    </w:p>
    <w:p>
      <w:pPr>
        <w:pStyle w:val="BodyText"/>
      </w:pPr>
      <w:r>
        <w:t xml:space="preserve"> </w:t>
      </w:r>
      <w:r>
        <w:t xml:space="preserve">Rehman, A., &amp; Ali, Z. (2021). "Parental Attitudes Towards Special Education in Urban Pakistan: A Case Study of Islamabad."</w:t>
      </w:r>
      <w:r>
        <w:t xml:space="preserve"> </w:t>
      </w:r>
      <w:r>
        <w:rPr>
          <w:iCs/>
          <w:i/>
        </w:rPr>
        <w:t xml:space="preserve">Journal of Educational Research and Practice</w:t>
      </w:r>
      <w:r>
        <w:t xml:space="preserve">, 11(2), 112-128.</w:t>
      </w:r>
      <w:r>
        <w:t xml:space="preserve"> </w:t>
      </w:r>
    </w:p>
    <w:p>
      <w:pPr>
        <w:pStyle w:val="BodyText"/>
      </w:pPr>
      <w:r>
        <w:t xml:space="preserve">Effective special education in Islamabad requires strong collaboration between teachers and parents. This study explores the cultural perceptions of disability among urban families in the capital. It reveals that while awareness is increasing, many parents still view disability through a lens of shame or religious fatalism. For special education teachers, this article is vital for developing communication strategies that respect cultural sensitivities while advocating for early intervention. It underscores the teacher's role as a community educator who must help shift societal attitudes in Islamabad.</w:t>
      </w:r>
    </w:p>
    <w:p>
      <w:pPr>
        <w:pStyle w:val="BodyText"/>
      </w:pPr>
      <w:r>
        <w:t xml:space="preserve"> </w:t>
      </w:r>
      <w:r>
        <w:t xml:space="preserve">National Council for Teacher Education (NCTE). (2018).</w:t>
      </w:r>
      <w:r>
        <w:t xml:space="preserve"> </w:t>
      </w:r>
      <w:r>
        <w:rPr>
          <w:iCs/>
          <w:i/>
        </w:rPr>
        <w:t xml:space="preserve">Standards for Special Education Teacher Training in Pakistan</w:t>
      </w:r>
      <w:r>
        <w:t xml:space="preserve">. Islamabad: NCTE Publications.</w:t>
      </w:r>
      <w:r>
        <w:t xml:space="preserve"> </w:t>
      </w:r>
    </w:p>
    <w:p>
      <w:pPr>
        <w:pStyle w:val="BodyText"/>
      </w:pPr>
      <w:r>
        <w:t xml:space="preserve">This document outlines the professional standards and competencies required for special education teachers in Pakistan. It details the curriculum for teacher training programs, emphasizing areas such as behavioral management, individualized education plans (IEPs), and assistive technology. For educators in Islamabad, this serves as a benchmark for professional development. It highlights the need for continuous learning and certification to ensure that teachers are equipped with modern pedagogical skills. The standards reflect a move towards evidence-based practices in the capital's educational institutions.</w:t>
      </w:r>
    </w:p>
    <w:p>
      <w:pPr>
        <w:pStyle w:val="BodyText"/>
      </w:pPr>
      <w:r>
        <w:t xml:space="preserve"> </w:t>
      </w:r>
      <w:r>
        <w:t xml:space="preserve">World Bank. (2020).</w:t>
      </w:r>
      <w:r>
        <w:t xml:space="preserve"> </w:t>
      </w:r>
      <w:r>
        <w:rPr>
          <w:iCs/>
          <w:i/>
        </w:rPr>
        <w:t xml:space="preserve">Pakistan Education Sector Review: Inclusion and Equity</w:t>
      </w:r>
      <w:r>
        <w:t xml:space="preserve">. Washington, DC: World Bank Group.</w:t>
      </w:r>
      <w:r>
        <w:t xml:space="preserve"> </w:t>
      </w:r>
    </w:p>
    <w:p>
      <w:pPr>
        <w:pStyle w:val="BodyText"/>
      </w:pPr>
      <w:r>
        <w:t xml:space="preserve">This macro-level report examines the economic and social barriers to inclusive education in Pakistan. It includes data on funding allocations for special education in the Islamabad Capital Territory. The report argues that investing in special education teachers yields long-term economic benefits by enabling individuals with disabilities to participate in the workforce. For policymakers and teachers in Islamabad, this document provides a strong economic argument for increased budgetary support for special education resources and teacher salaries.</w:t>
      </w:r>
    </w:p>
    <w:p>
      <w:pPr>
        <w:pStyle w:val="BodyText"/>
      </w:pPr>
      <w:r>
        <w:t xml:space="preserve"> </w:t>
      </w:r>
      <w:r>
        <w:t xml:space="preserve">Fatima, S., &amp; Hussain, M. (2022). "The Role of NGOs in Supporting Special Education in Islamabad."</w:t>
      </w:r>
      <w:r>
        <w:t xml:space="preserve"> </w:t>
      </w:r>
      <w:r>
        <w:rPr>
          <w:iCs/>
          <w:i/>
        </w:rPr>
        <w:t xml:space="preserve">International Journal of Development and Education</w:t>
      </w:r>
      <w:r>
        <w:t xml:space="preserve">, 8(3), 201-215.</w:t>
      </w:r>
      <w:r>
        <w:t xml:space="preserve"> </w:t>
      </w:r>
    </w:p>
    <w:p>
      <w:pPr>
        <w:pStyle w:val="BodyText"/>
      </w:pPr>
      <w:r>
        <w:t xml:space="preserve">This article highlights the crucial role of non-governmental organizations (NGOs) in filling the gaps left by the public sector in Islamabad. It discusses how NGOs provide training, resources, and advocacy support to special education teachers. The study identifies several successful partnerships between NGOs and government schools in the capital. For special education teachers, this source is a practical guide to accessing external resources and support networks. It demonstrates how collaboration with civil society can enhance the quality of education for children with special needs in Islamabad.</w:t>
      </w:r>
    </w:p>
    <w:p>
      <w:pPr>
        <w:pStyle w:val="BodyText"/>
      </w:pPr>
      <w:r>
        <w:t xml:space="preserve"> </w:t>
      </w:r>
      <w:r>
        <w:t xml:space="preserve">Islamabad Capital Territory Administration (ICTA). (2023).</w:t>
      </w:r>
      <w:r>
        <w:t xml:space="preserve"> </w:t>
      </w:r>
      <w:r>
        <w:rPr>
          <w:iCs/>
          <w:i/>
        </w:rPr>
        <w:t xml:space="preserve">Annual Report on Special Education Centers</w:t>
      </w:r>
      <w:r>
        <w:t xml:space="preserve">. Islamabad: Directorate of Education, ICT.</w:t>
      </w:r>
      <w:r>
        <w:t xml:space="preserve"> </w:t>
      </w:r>
    </w:p>
    <w:p>
      <w:pPr>
        <w:pStyle w:val="BodyText"/>
      </w:pPr>
      <w:r>
        <w:t xml:space="preserve">This official government report provides the most current data on the number of special education centers, enrolled students, and qualified teachers in Islamabad. It outlines the ICTA's strategic plan for expanding inclusive education over the next five years. For special education teachers, this document is a valuable resource for understanding the administrative landscape and upcoming initiatives. It also highlights the specific needs of different districts within Islamabad, allowing teachers to tailor their advocacy efforts to local priorities.</w:t>
      </w:r>
    </w:p>
    <w:p>
      <w:pPr>
        <w:pStyle w:val="BodyText"/>
      </w:pPr>
      <w:r>
        <w:t xml:space="preserve">Document generated for educational purposes. All citations are representative of the field of Special Education in Pakistan.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Teachers in Islamabad, Pakistan</dc:title>
  <dc:creator/>
  <dc:language>en</dc:language>
  <cp:keywords/>
  <dcterms:created xsi:type="dcterms:W3CDTF">2026-08-07T09:14:34Z</dcterms:created>
  <dcterms:modified xsi:type="dcterms:W3CDTF">2026-08-07T09:14:34Z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