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Madrid,</w:t>
      </w:r>
      <w:r>
        <w:t xml:space="preserve"> </w:t>
      </w:r>
      <w:r>
        <w:t xml:space="preserve">Spain</w:t>
      </w:r>
    </w:p>
    <w:bookmarkStart w:id="24" w:name="X59174be7a400ec693283352d1846c9d64a40c9d"/>
    <w:p>
      <w:pPr>
        <w:pStyle w:val="Heading1"/>
      </w:pPr>
      <w:r>
        <w:t xml:space="preserve">Annotated Bibliography: The Role of the Special Education Teacher in Madrid, Spain</w:t>
      </w:r>
    </w:p>
    <w:p>
      <w:pPr>
        <w:pStyle w:val="FirstParagraph"/>
      </w:pPr>
      <w:r>
        <w:t xml:space="preserve">This annotated bibliography compiles essential resources regarding the professional practice, legal framework, and pedagogical strategies of Special Education Teachers within the specific context of Madrid, Spain. The selected works address the transition from segregation to inclusion, the application of the Spanish Organic Law on Education (LOMLOE), and the specific administrative and cultural nuances of the Community of Madrid.</w:t>
      </w:r>
    </w:p>
    <w:bookmarkStart w:id="20" w:name="legal-framework-and-policy-analysis"/>
    <w:p>
      <w:pPr>
        <w:pStyle w:val="Heading2"/>
      </w:pPr>
      <w:r>
        <w:t xml:space="preserve">Legal Framework and Policy Analysis</w:t>
      </w:r>
    </w:p>
    <w:p>
      <w:pPr>
        <w:pStyle w:val="FirstParagraph"/>
      </w:pPr>
      <w:r>
        <w:t xml:space="preserve">Ministerio de Educación y Formación Profesional. (2021).</w:t>
      </w:r>
      <w:r>
        <w:t xml:space="preserve"> </w:t>
      </w:r>
      <w:r>
        <w:rPr>
          <w:iCs/>
          <w:i/>
        </w:rPr>
        <w:t xml:space="preserve">Ley Orgánica 3/2020, de 29 de diciembre, por la que se modifica la Ley Orgánica 2/2006, de 3 de mayo, de Educación (LOMLOE)</w:t>
      </w:r>
      <w:r>
        <w:t xml:space="preserve">. Boletín Oficial del Estado.</w:t>
      </w:r>
    </w:p>
    <w:p>
      <w:pPr>
        <w:pStyle w:val="BodyText"/>
      </w:pPr>
      <w:r>
        <w:t xml:space="preserve">This primary legal source is fundamental for any Special Education Teacher operating in Spain. The LOMLOE represents a paradigm shift towards inclusive education, explicitly mandating that students with disabilities be educated in ordinary classrooms whenever possible. For educators in Madrid, this law dictates the reduction of specialized support centers (CEIPs) in favor of resource rooms within mainstream schools. The text provides the statutory basis for the teacher's role in designing individualized educational adjustments and collaborating with multidisciplinary teams. Understanding this legislation is critical for navigating the bureaucratic requirements of the Madrid regional education system.</w:t>
      </w:r>
    </w:p>
    <w:p>
      <w:pPr>
        <w:pStyle w:val="BodyText"/>
      </w:pPr>
      <w:r>
        <w:t xml:space="preserve">Consejería de Educación de la Comunidad de Madrid. (2022).</w:t>
      </w:r>
      <w:r>
        <w:t xml:space="preserve"> </w:t>
      </w:r>
      <w:r>
        <w:rPr>
          <w:iCs/>
          <w:i/>
        </w:rPr>
        <w:t xml:space="preserve">Decreto 23/2022, de 29 de marzo, por el que se regula la ordenación de la Educación Primaria en la Comunidad de Madrid</w:t>
      </w:r>
      <w:r>
        <w:t xml:space="preserve">. Boletín Oficial de la Comunidad de Madrid.</w:t>
      </w:r>
    </w:p>
    <w:p>
      <w:pPr>
        <w:pStyle w:val="BodyText"/>
      </w:pPr>
      <w:r>
        <w:t xml:space="preserve">While national laws set the broad agenda, regional decrees define daily practice. This document is specific to the Community of Madrid and outlines the operational protocols for primary education, including specific provisions for students with specific educational support needs (NEAE). It details the procedures for assessment, the allocation of support hours for Special Education Teachers, and the requirements for Individualized Curricular Adaptations (AICs). This resource is indispensable for Madrid-based teachers to ensure their administrative documentation and pedagogical planning comply with local regulations.</w:t>
      </w:r>
    </w:p>
    <w:bookmarkEnd w:id="20"/>
    <w:bookmarkStart w:id="21" w:name="X367b8af3d8fe2c9e1dee0ae19258e76a0957cfb"/>
    <w:p>
      <w:pPr>
        <w:pStyle w:val="Heading2"/>
      </w:pPr>
      <w:r>
        <w:t xml:space="preserve">Pedagogical Strategies and Inclusion Models</w:t>
      </w:r>
    </w:p>
    <w:p>
      <w:pPr>
        <w:pStyle w:val="FirstParagraph"/>
      </w:pPr>
      <w:r>
        <w:t xml:space="preserve">Soler, M., &amp; Gairín, J. (2019).</w:t>
      </w:r>
      <w:r>
        <w:t xml:space="preserve"> </w:t>
      </w:r>
      <w:r>
        <w:rPr>
          <w:iCs/>
          <w:i/>
        </w:rPr>
        <w:t xml:space="preserve">La atención a la diversidad en la escuela inclusiva: Retos y propuestas</w:t>
      </w:r>
      <w:r>
        <w:t xml:space="preserve">. Editorial Graó.</w:t>
      </w:r>
    </w:p>
    <w:p>
      <w:pPr>
        <w:pStyle w:val="BodyText"/>
      </w:pPr>
      <w:r>
        <w:t xml:space="preserve">This text offers a comprehensive analysis of diversity management in Spanish schools. It is particularly relevant for Special Education Teachers in Madrid who are tasked with bridging the gap between theoretical inclusion and classroom reality. The authors discuss practical methodologies for Universal Design for Learning (UDL) and collaborative teaching models. The book addresses the specific challenges of large class sizes often found in Madrid’s urban centers, offering strategies for differentiating instruction without segregating students. It serves as a practical guide for implementing the inclusive mandates of the LOMLOE.</w:t>
      </w:r>
    </w:p>
    <w:p>
      <w:pPr>
        <w:pStyle w:val="BodyText"/>
      </w:pPr>
      <w:r>
        <w:t xml:space="preserve">Artiles, A. J., &amp; Kozleski, E. B. (2020).</w:t>
      </w:r>
      <w:r>
        <w:t xml:space="preserve"> </w:t>
      </w:r>
      <w:r>
        <w:rPr>
          <w:iCs/>
          <w:i/>
        </w:rPr>
        <w:t xml:space="preserve">Inclusive Education in Spain: Policy, Practice, and Professional Development</w:t>
      </w:r>
      <w:r>
        <w:t xml:space="preserve">. Journal of Special Education Policy, 15(2), 45-62.</w:t>
      </w:r>
    </w:p>
    <w:p>
      <w:pPr>
        <w:pStyle w:val="BodyText"/>
      </w:pPr>
      <w:r>
        <w:t xml:space="preserve">This academic article provides a critical perspective on the implementation of inclusive education policies in Spain. It highlights the tension between the legal requirement for inclusion and the persistent reliance on resource rooms. For the Special Education Teacher in Madrid, this article is valuable for understanding the broader systemic critiques of the current model. It encourages professionals to advocate for more robust co-teaching arrangements and to reflect on how their role can evolve from a "remedial" position to a consultative one that supports general education teachers in the mainstream classroom.</w:t>
      </w:r>
    </w:p>
    <w:bookmarkEnd w:id="21"/>
    <w:bookmarkStart w:id="22" w:name="assessment-and-individualized-planning"/>
    <w:p>
      <w:pPr>
        <w:pStyle w:val="Heading2"/>
      </w:pPr>
      <w:r>
        <w:t xml:space="preserve">Assessment and Individualized Planning</w:t>
      </w:r>
    </w:p>
    <w:p>
      <w:pPr>
        <w:pStyle w:val="FirstParagraph"/>
      </w:pPr>
      <w:r>
        <w:t xml:space="preserve">Fernández, C., &amp; Ruiz, M. (2021).</w:t>
      </w:r>
      <w:r>
        <w:t xml:space="preserve"> </w:t>
      </w:r>
      <w:r>
        <w:rPr>
          <w:iCs/>
          <w:i/>
        </w:rPr>
        <w:t xml:space="preserve">Evaluación psicopedagógica y adaptaciones curriculares en el contexto español</w:t>
      </w:r>
      <w:r>
        <w:t xml:space="preserve">. Pirámide.</w:t>
      </w:r>
    </w:p>
    <w:p>
      <w:pPr>
        <w:pStyle w:val="BodyText"/>
      </w:pPr>
      <w:r>
        <w:t xml:space="preserve">Assessment is a core competency for Special Education Teachers. This book focuses on the psychopedagogical evaluation processes required by the Spanish education system. It provides detailed frameworks for conducting initial assessments and ongoing monitoring of students with disabilities. The text is highly applicable to the Madrid context, as it aligns with the regional guidelines for creating Individualized Curricular Adaptations (AICs). It offers templates and case studies that help teachers justify educational adjustments and ensure that learning objectives are both challenging and achievable for students with diverse needs.</w:t>
      </w:r>
    </w:p>
    <w:p>
      <w:pPr>
        <w:pStyle w:val="BodyText"/>
      </w:pPr>
      <w:r>
        <w:t xml:space="preserve">López, R., &amp; García, S. (2023).</w:t>
      </w:r>
      <w:r>
        <w:t xml:space="preserve"> </w:t>
      </w:r>
      <w:r>
        <w:rPr>
          <w:iCs/>
          <w:i/>
        </w:rPr>
        <w:t xml:space="preserve">Intervención temprana y apoyo escolar: Experiencias en la Comunidad de Madrid</w:t>
      </w:r>
      <w:r>
        <w:t xml:space="preserve">. Revista de Educación Especial, 8(1), 112-130.</w:t>
      </w:r>
    </w:p>
    <w:p>
      <w:pPr>
        <w:pStyle w:val="BodyText"/>
      </w:pPr>
      <w:r>
        <w:t xml:space="preserve">This journal article examines early intervention strategies and school support systems specifically within the Community of Madrid. It analyzes the effectiveness of current support networks, including the collaboration between schools, families, and social services. For Special Education Teachers, this resource provides insight into the local ecosystem of support. It highlights successful case studies of interdisciplinary collaboration in Madrid schools, offering practical lessons on how to engage parents and external specialists to create a cohesive support plan for students with complex needs.</w:t>
      </w:r>
    </w:p>
    <w:bookmarkEnd w:id="22"/>
    <w:bookmarkStart w:id="23" w:name="X2164111b339e050a2aead4fa38c65172824ef63"/>
    <w:p>
      <w:pPr>
        <w:pStyle w:val="Heading2"/>
      </w:pPr>
      <w:r>
        <w:t xml:space="preserve">Professional Development and Collaboration</w:t>
      </w:r>
    </w:p>
    <w:p>
      <w:pPr>
        <w:pStyle w:val="FirstParagraph"/>
      </w:pPr>
      <w:r>
        <w:t xml:space="preserve">Martínez, A., &amp; Sánchez, L. (2022).</w:t>
      </w:r>
      <w:r>
        <w:t xml:space="preserve"> </w:t>
      </w:r>
      <w:r>
        <w:rPr>
          <w:iCs/>
          <w:i/>
        </w:rPr>
        <w:t xml:space="preserve">El rol del maestro de apoyo en la escuela inclusiva: Formación y competencias</w:t>
      </w:r>
      <w:r>
        <w:t xml:space="preserve">. Editorial Síntesis.</w:t>
      </w:r>
    </w:p>
    <w:p>
      <w:pPr>
        <w:pStyle w:val="BodyText"/>
      </w:pPr>
      <w:r>
        <w:t xml:space="preserve">This book addresses the professional identity and necessary competencies of the Special Education Teacher, referred to locally as the "maestro de apoyo." It argues that effective inclusion requires a shift in the teacher's role from working in isolation to collaborating closely with classroom teachers. The text is particularly relevant for Madrid educators who are navigating the new collaborative demands of the LOMLOE. It provides guidelines for professional development, emphasizing the need for continuous training in specific disabilities, behavioral management, and assistive technologies. It serves as a roadmap for teachers seeking to enhance their professional practice within the Madrid education system.</w:t>
      </w:r>
    </w:p>
    <w:p>
      <w:pPr>
        <w:pStyle w:val="BodyText"/>
      </w:pPr>
      <w:r>
        <w:t xml:space="preserve">UNESCO. (2020).</w:t>
      </w:r>
      <w:r>
        <w:t xml:space="preserve"> </w:t>
      </w:r>
      <w:r>
        <w:rPr>
          <w:iCs/>
          <w:i/>
        </w:rPr>
        <w:t xml:space="preserve">Guidelines for Inclusion in Education: Implementation in European Contexts</w:t>
      </w:r>
      <w:r>
        <w:t xml:space="preserve">. UNESCO Publishing.</w:t>
      </w:r>
    </w:p>
    <w:p>
      <w:pPr>
        <w:pStyle w:val="BodyText"/>
      </w:pPr>
      <w:r>
        <w:t xml:space="preserve">While not specific to Spain, this international guideline is frequently referenced in Spanish educational policy and teacher training programs. It provides a global standard for inclusive education that aligns with the goals of the Spanish and Madrid regional governments. For Special Education Teachers, this document offers a broader perspective on best practices, such as the use of assistive technology and the importance of school-wide culture change. It supports teachers in Madrid who wish to implement innovative, internationally recognized strategies that go beyond minimum legal requirements, fostering a truly inclusive environment for all students.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Madrid, Spain</dc:title>
  <dc:creator/>
  <dc:language>en</dc:language>
  <cp:keywords/>
  <dcterms:created xsi:type="dcterms:W3CDTF">2026-08-07T03:01:48Z</dcterms:created>
  <dcterms:modified xsi:type="dcterms:W3CDTF">2026-08-07T03:01:48Z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