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Dubai,</w:t>
      </w:r>
      <w:r>
        <w:t xml:space="preserve"> </w:t>
      </w:r>
      <w:r>
        <w:t xml:space="preserve">UAE</w:t>
      </w:r>
    </w:p>
    <w:bookmarkStart w:id="23" w:name="X3cc753d4c2c9b0bb0aa1c480138e1a1105f208f"/>
    <w:p>
      <w:pPr>
        <w:pStyle w:val="Heading1"/>
      </w:pPr>
      <w:r>
        <w:t xml:space="preserve">Annotated Bibliography: The Role of the Special Education Teacher in Dubai, United Arab Emirates</w:t>
      </w:r>
    </w:p>
    <w:p>
      <w:pPr>
        <w:pStyle w:val="FirstParagraph"/>
      </w:pPr>
      <w:r>
        <w:rPr>
          <w:bCs/>
          <w:b/>
        </w:rPr>
        <w:t xml:space="preserve">Introduction:</w:t>
      </w:r>
      <w:r>
        <w:t xml:space="preserve"> </w:t>
      </w:r>
      <w:r>
        <w:t xml:space="preserve">The landscape of Special Education in the United Arab Emirates, particularly within the emirate of Dubai, has undergone significant transformation in recent years. Driven by a commitment to inclusive education and national vision goals, the role of the Special Education Teacher has evolved from segregated care to integrated support within mainstream classrooms. This annotated bibliography compiles key resources, policy documents, and academic research that define the legal frameworks, pedagogical strategies, and cultural considerations essential for Special Education Teachers operating in Dubai. These sources provide a comprehensive overview of the current standards set by the Knowledge and Human Development Authority (KHDA) and the Ministry of Education (MOE).</w:t>
      </w:r>
    </w:p>
    <w:bookmarkStart w:id="20" w:name="policy-and-legal-frameworks"/>
    <w:p>
      <w:pPr>
        <w:pStyle w:val="Heading2"/>
      </w:pPr>
      <w:r>
        <w:t xml:space="preserve">Policy and Legal Frameworks</w:t>
      </w:r>
    </w:p>
    <w:p>
      <w:pPr>
        <w:pStyle w:val="FirstParagraph"/>
      </w:pPr>
      <w:r>
        <w:t xml:space="preserve">Knowledge and Human Development Authority (KHDA). (2021).</w:t>
      </w:r>
      <w:r>
        <w:t xml:space="preserve"> </w:t>
      </w:r>
      <w:r>
        <w:rPr>
          <w:iCs/>
          <w:i/>
        </w:rPr>
        <w:t xml:space="preserve">Special Educational Needs and Disabilities (SEND) Policy Framework</w:t>
      </w:r>
      <w:r>
        <w:t xml:space="preserve">. Dubai, UAE: Government of Dubai.</w:t>
      </w:r>
    </w:p>
    <w:p>
      <w:pPr>
        <w:pStyle w:val="BodyText"/>
      </w:pPr>
      <w:r>
        <w:t xml:space="preserve">This foundational document outlines the regulatory requirements for all schools operating in Dubai. For the Special Education Teacher, this policy is critical as it mandates the creation of Individual Education Plans (IEPs) and defines the legal obligations of schools regarding accessibility and inclusion. The framework emphasizes a "whole-school approach," requiring Special Education Teachers to collaborate closely with general education staff rather than working in isolation. It serves as the primary reference for understanding compliance standards in Dubai's private and public school sectors.</w:t>
      </w:r>
    </w:p>
    <w:p>
      <w:pPr>
        <w:pStyle w:val="BodyText"/>
      </w:pPr>
      <w:r>
        <w:t xml:space="preserve">Ministry of Education (MOE). (2019).</w:t>
      </w:r>
      <w:r>
        <w:t xml:space="preserve"> </w:t>
      </w:r>
      <w:r>
        <w:rPr>
          <w:iCs/>
          <w:i/>
        </w:rPr>
        <w:t xml:space="preserve">Strategic Plan for Inclusive Education in the UAE</w:t>
      </w:r>
      <w:r>
        <w:t xml:space="preserve">. Abu Dhabi, UAE: UAE Federal Government.</w:t>
      </w:r>
    </w:p>
    <w:p>
      <w:pPr>
        <w:pStyle w:val="BodyText"/>
      </w:pPr>
      <w:r>
        <w:t xml:space="preserve">While federal in scope, this strategic plan directly impacts the operational environment of Special Education Teachers in Dubai. It highlights the UAE's commitment to aligning with international best practices in special needs education. The document details the shift towards early intervention and the importance of teacher training. For educators in Dubai, this source provides context on the national vision, explaining why specific resources and support systems are being allocated to special education departments across the emirate.</w:t>
      </w:r>
    </w:p>
    <w:bookmarkEnd w:id="20"/>
    <w:bookmarkStart w:id="21" w:name="pedagogical-practices-and-inclusion"/>
    <w:p>
      <w:pPr>
        <w:pStyle w:val="Heading2"/>
      </w:pPr>
      <w:r>
        <w:t xml:space="preserve">Pedagogical Practices and Inclusion</w:t>
      </w:r>
    </w:p>
    <w:p>
      <w:pPr>
        <w:pStyle w:val="FirstParagraph"/>
      </w:pPr>
      <w:r>
        <w:t xml:space="preserve">Al-Mahrooqi, R., &amp; Al-Busaidi, S. (2018). "Inclusive Education in the United Arab Emirates: Challenges and Opportunities."</w:t>
      </w:r>
      <w:r>
        <w:t xml:space="preserve"> </w:t>
      </w:r>
      <w:r>
        <w:rPr>
          <w:iCs/>
          <w:i/>
        </w:rPr>
        <w:t xml:space="preserve">International Journal of Inclusive Education</w:t>
      </w:r>
      <w:r>
        <w:t xml:space="preserve">, 22(10), 1120-1135.</w:t>
      </w:r>
    </w:p>
    <w:p>
      <w:pPr>
        <w:pStyle w:val="BodyText"/>
      </w:pPr>
      <w:r>
        <w:t xml:space="preserve">This peer-reviewed article offers a critical analysis of the implementation of inclusive education in the UAE. It is particularly relevant for Special Education Teachers in Dubai as it addresses the gap between policy and practice. The authors discuss the necessity for specialized training for mainstream teachers and the role of the Special Education Teacher as a facilitator and mentor. The study highlights cultural barriers and suggests practical strategies for overcoming them, making it a valuable resource for understanding the on-the-ground realities of inclusion in Dubai schools.</w:t>
      </w:r>
    </w:p>
    <w:p>
      <w:pPr>
        <w:pStyle w:val="BodyText"/>
      </w:pPr>
      <w:r>
        <w:t xml:space="preserve">Al-Hinai, A. (2020). "The Role of Special Education Teachers in Supporting Students with Autism Spectrum Disorder in Dubai Schools."</w:t>
      </w:r>
      <w:r>
        <w:t xml:space="preserve"> </w:t>
      </w:r>
      <w:r>
        <w:rPr>
          <w:iCs/>
          <w:i/>
        </w:rPr>
        <w:t xml:space="preserve">Journal of Special Education Technology</w:t>
      </w:r>
      <w:r>
        <w:t xml:space="preserve">, 35(2), 88-102.</w:t>
      </w:r>
    </w:p>
    <w:p>
      <w:pPr>
        <w:pStyle w:val="BodyText"/>
      </w:pPr>
      <w:r>
        <w:t xml:space="preserve">Focusing specifically on Autism Spectrum Disorder (ASD), this research provides empirical data on the effectiveness of interventions used by Special Education Teachers in Dubai. Given the rising diagnosis rates in the region, this source is essential for educators seeking evidence-based practices. It evaluates the use of Applied Behavior Analysis (ABA) and social skills training within the Dubai context, offering insights into how cultural factors influence the delivery of these therapies. It serves as a practical guide for developing targeted support plans for students with ASD.</w:t>
      </w:r>
    </w:p>
    <w:bookmarkEnd w:id="21"/>
    <w:bookmarkStart w:id="22" w:name="Xe5b896e3468c0fbaa72b2b442c22a376d6fb34e"/>
    <w:p>
      <w:pPr>
        <w:pStyle w:val="Heading2"/>
      </w:pPr>
      <w:r>
        <w:t xml:space="preserve">Cultural Context and Professional Development</w:t>
      </w:r>
    </w:p>
    <w:p>
      <w:pPr>
        <w:pStyle w:val="FirstParagraph"/>
      </w:pPr>
      <w:r>
        <w:t xml:space="preserve">Al-Kaabi, M. (2017).</w:t>
      </w:r>
      <w:r>
        <w:t xml:space="preserve"> </w:t>
      </w:r>
      <w:r>
        <w:rPr>
          <w:iCs/>
          <w:i/>
        </w:rPr>
        <w:t xml:space="preserve">Cultural Perspectives on Disability and Education in the Arab World</w:t>
      </w:r>
      <w:r>
        <w:t xml:space="preserve">. London: Routledge.</w:t>
      </w:r>
    </w:p>
    <w:p>
      <w:pPr>
        <w:pStyle w:val="BodyText"/>
      </w:pPr>
      <w:r>
        <w:t xml:space="preserve">Understanding the cultural context is vital for any Special Education Teacher working in the UAE. This book explores traditional attitudes towards disability in Arab cultures and how they are evolving. For educators in Dubai, a multicultural hub, this text provides the sensitivity required to engage with local Emirati families as well as expatriate communities. It discusses the stigma historically associated with special needs and offers communication strategies to build trust and partnership with parents, which is crucial for the success of any educational intervention.</w:t>
      </w:r>
    </w:p>
    <w:p>
      <w:pPr>
        <w:pStyle w:val="BodyText"/>
      </w:pPr>
      <w:r>
        <w:t xml:space="preserve">Dubai Cares. (2022).</w:t>
      </w:r>
      <w:r>
        <w:t xml:space="preserve"> </w:t>
      </w:r>
      <w:r>
        <w:rPr>
          <w:iCs/>
          <w:i/>
        </w:rPr>
        <w:t xml:space="preserve">Global Education Report: Inclusion and Equity</w:t>
      </w:r>
      <w:r>
        <w:t xml:space="preserve">. Dubai, UAE: Dubai Cares Foundation.</w:t>
      </w:r>
    </w:p>
    <w:p>
      <w:pPr>
        <w:pStyle w:val="BodyText"/>
      </w:pPr>
      <w:r>
        <w:t xml:space="preserve">Dubai Cares is a prominent foundation dedicated to education. This report highlights the emirate's leadership in promoting inclusive education not just locally, but globally. For the Special Education Teacher, this document underscores the high expectations placed on Dubai's educational institutions. It showcases successful case studies from Dubai schools, providing models of excellence in resource allocation, assistive technology integration, and teacher collaboration. It is an inspiring resource that connects local practice to global educational goals.</w:t>
      </w:r>
    </w:p>
    <w:p>
      <w:pPr>
        <w:pStyle w:val="BodyText"/>
      </w:pPr>
      <w:r>
        <w:t xml:space="preserve">Al-Sulaiti, H. (2021). "Professional Development Needs of Special Education Teachers in the UAE."</w:t>
      </w:r>
      <w:r>
        <w:t xml:space="preserve"> </w:t>
      </w:r>
      <w:r>
        <w:rPr>
          <w:iCs/>
          <w:i/>
        </w:rPr>
        <w:t xml:space="preserve">European Journal of Special Needs Education</w:t>
      </w:r>
      <w:r>
        <w:t xml:space="preserve">, 36(3), 345-360.</w:t>
      </w:r>
    </w:p>
    <w:p>
      <w:pPr>
        <w:pStyle w:val="BodyText"/>
      </w:pPr>
      <w:r>
        <w:t xml:space="preserve">This study identifies the specific training gaps among Special Education Teachers in the UAE. It reveals a strong demand for continuous professional development in areas such as behavioral management, assistive technology, and legal compliance. For educators in Dubai, this article validates the need for ongoing learning and provides a roadmap for professional growth. It suggests that schools must invest in specialized workshops to ensure that Special Education Teachers are equipped to handle the diverse needs of the student population in a rapidly changing educational environment.</w:t>
      </w:r>
    </w:p>
    <w:p>
      <w:pPr>
        <w:pStyle w:val="BodyText"/>
      </w:pPr>
      <w:r>
        <w:t xml:space="preserve">World Health Organization (WHO). (2020).</w:t>
      </w:r>
      <w:r>
        <w:t xml:space="preserve"> </w:t>
      </w:r>
      <w:r>
        <w:rPr>
          <w:iCs/>
          <w:i/>
        </w:rPr>
        <w:t xml:space="preserve">Global Report on Health Equity for Persons with Disabilities</w:t>
      </w:r>
      <w:r>
        <w:t xml:space="preserve">. Geneva: WHO.</w:t>
      </w:r>
    </w:p>
    <w:p>
      <w:pPr>
        <w:pStyle w:val="BodyText"/>
      </w:pPr>
      <w:r>
        <w:t xml:space="preserve">While a global report, this document is frequently cited in UAE policy discussions regarding the health and educational well-being of students with disabilities. It emphasizes the intersection of health services and education, a critical consideration for Special Education Teachers in Dubai who often coordinate with medical professionals. The report advocates for a holistic approach to student support, reinforcing the importance of the Special Education Teacher's role in advocating for the physical and mental health needs of their students within the school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Dubai, UAE</dc:title>
  <dc:creator/>
  <dc:language>en</dc:language>
  <cp:keywords/>
  <dcterms:created xsi:type="dcterms:W3CDTF">2026-08-07T06:35:23Z</dcterms:created>
  <dcterms:modified xsi:type="dcterms:W3CDTF">2026-08-07T06:35:23Z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