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Miami,</w:t>
      </w:r>
      <w:r>
        <w:t xml:space="preserve"> </w:t>
      </w:r>
      <w:r>
        <w:t xml:space="preserve">Florida</w:t>
      </w:r>
    </w:p>
    <w:bookmarkStart w:id="23" w:name="X748418bb68446c36ff50592a64a73b6e3ddcbf9"/>
    <w:p>
      <w:pPr>
        <w:pStyle w:val="Heading1"/>
      </w:pPr>
      <w:r>
        <w:t xml:space="preserve">Annotated Bibliography: The Role of the Special Education Teacher in Miami, Florida</w:t>
      </w:r>
    </w:p>
    <w:p>
      <w:pPr>
        <w:pStyle w:val="FirstParagraph"/>
      </w:pPr>
      <w:r>
        <w:t xml:space="preserve">This annotated bibliography compiles essential resources regarding the professional landscape, legal requirements, and pedagogical strategies for Special Education Teachers operating within Miami-Dade County, Florida. The collection focuses on the intersection of federal mandates, Florida state statutes, and the unique demographic challenges found in Miami, including a high population of English Language Learners (ELL) and students from diverse socioeconomic backgrounds. These sources provide a comprehensive overview for educators seeking to navigate the Miami-Dade County Public Schools (M-DCPS) system effectively.</w:t>
      </w:r>
    </w:p>
    <w:bookmarkStart w:id="20" w:name="legal-frameworks-and-state-standards"/>
    <w:p>
      <w:pPr>
        <w:pStyle w:val="Heading2"/>
      </w:pPr>
      <w:r>
        <w:t xml:space="preserve">Legal Frameworks and State Standards</w:t>
      </w:r>
    </w:p>
    <w:p>
      <w:pPr>
        <w:pStyle w:val="FirstParagraph"/>
      </w:pPr>
      <w:r>
        <w:t xml:space="preserve">Florida Department of Education. (2023).</w:t>
      </w:r>
      <w:r>
        <w:t xml:space="preserve"> </w:t>
      </w:r>
      <w:r>
        <w:rPr>
          <w:iCs/>
          <w:i/>
        </w:rPr>
        <w:t xml:space="preserve">Special Education Program Requirements</w:t>
      </w:r>
      <w:r>
        <w:t xml:space="preserve">. Tallahassee, FL: Florida Department of Education.</w:t>
      </w:r>
    </w:p>
    <w:p>
      <w:pPr>
        <w:pStyle w:val="BodyText"/>
      </w:pPr>
      <w:r>
        <w:t xml:space="preserve">This official state document outlines the mandatory requirements for special education programs across Florida, including Miami-Dade County. It details the specific eligibility criteria for the 13 disability categories recognized by the state and defines the procedural safeguards for students and parents. For a Special Education Teacher in Miami, this resource is critical for understanding the "Least Restrictive Environment" (LRE) mandates and the specific timelines for Individualized Education Program (IEP) development. The document also addresses the integration of the Florida Standards Assessment (FSA) for students with disabilities, ensuring that educators in Miami are aligned with state accountability measures while providing necessary accommodations.</w:t>
      </w:r>
    </w:p>
    <w:p>
      <w:pPr>
        <w:pStyle w:val="BodyText"/>
      </w:pPr>
      <w:r>
        <w:t xml:space="preserve">U.S. Department of Education. (2022).</w:t>
      </w:r>
      <w:r>
        <w:t xml:space="preserve"> </w:t>
      </w:r>
      <w:r>
        <w:rPr>
          <w:iCs/>
          <w:i/>
        </w:rPr>
        <w:t xml:space="preserve">Dear Colleague Letter: Ensuring Access to a Free Appropriate Public Education for Students with Disabilities in Miami-Dade County</w:t>
      </w:r>
      <w:r>
        <w:t xml:space="preserve">. Washington, D.C.: Office for Civil Rights.</w:t>
      </w:r>
    </w:p>
    <w:p>
      <w:pPr>
        <w:pStyle w:val="BodyText"/>
      </w:pPr>
      <w:r>
        <w:t xml:space="preserve">This federal guidance document addresses specific civil rights concerns relevant to the Miami region, particularly regarding the equitable distribution of resources and services for students with disabilities. It highlights the importance of non-discrimination in the placement of students, a topic of significant relevance in Miami due to the district's size and diversity. The letter emphasizes the obligations of Special Education Teachers to ensure that students with disabilities have equal access to extracurricular activities and general education curriculum. It serves as a vital reference for teachers in Miami to understand their legal responsibilities under the Individuals with Disabilities Education Act (IDEA) and Section 504 of the Rehabilitation Act.</w:t>
      </w:r>
    </w:p>
    <w:bookmarkEnd w:id="20"/>
    <w:bookmarkStart w:id="21" w:name="demographics-and-cultural-competence"/>
    <w:p>
      <w:pPr>
        <w:pStyle w:val="Heading2"/>
      </w:pPr>
      <w:r>
        <w:t xml:space="preserve">Demographics and Cultural Competence</w:t>
      </w:r>
    </w:p>
    <w:p>
      <w:pPr>
        <w:pStyle w:val="FirstParagraph"/>
      </w:pPr>
      <w:r>
        <w:t xml:space="preserve">Miami-Dade County Public Schools. (2023).</w:t>
      </w:r>
      <w:r>
        <w:t xml:space="preserve"> </w:t>
      </w:r>
      <w:r>
        <w:rPr>
          <w:iCs/>
          <w:i/>
        </w:rPr>
        <w:t xml:space="preserve">Strategic Plan 2023-2027: Equity and Excellence for All Students</w:t>
      </w:r>
      <w:r>
        <w:t xml:space="preserve">. Miami, FL: M-DCPS Office of the Superintendent.</w:t>
      </w:r>
    </w:p>
    <w:p>
      <w:pPr>
        <w:pStyle w:val="BodyText"/>
      </w:pPr>
      <w:r>
        <w:t xml:space="preserve">This strategic plan provides a localized roadmap for the largest school district in Florida. It explicitly addresses the needs of students with disabilities within the context of Miami's unique demographic profile, which includes a significant Hispanic and Caribbean population. The document outlines initiatives aimed at reducing the achievement gap for special education students and improving graduation rates. For Special Education Teachers in Miami, this resource is essential for understanding district-wide priorities, such as the integration of trauma-informed care and the support of dual-exceptional students. It also details professional development opportunities available to teachers to enhance their cultural competence and instructional strategies.</w:t>
      </w:r>
    </w:p>
    <w:p>
      <w:pPr>
        <w:pStyle w:val="BodyText"/>
      </w:pPr>
      <w:r>
        <w:t xml:space="preserve">García, E., &amp; Wei, L. (2021). "Bilingual Special Education in South Florida: Challenges and Best Practices."</w:t>
      </w:r>
      <w:r>
        <w:t xml:space="preserve"> </w:t>
      </w:r>
      <w:r>
        <w:rPr>
          <w:iCs/>
          <w:i/>
        </w:rPr>
        <w:t xml:space="preserve">Journal of Special Education Leadership</w:t>
      </w:r>
      <w:r>
        <w:t xml:space="preserve">, 34(2), 45-62.</w:t>
      </w:r>
    </w:p>
    <w:p>
      <w:pPr>
        <w:pStyle w:val="BodyText"/>
      </w:pPr>
      <w:r>
        <w:t xml:space="preserve">This peer-reviewed article focuses specifically on the intersection of bilingual education and special education in South Florida, with a primary case study in Miami. It examines the challenges Special Education Teachers face when working with English Language Learners (ELL) who also have disabilities, a common scenario in Miami-Dade schools. The authors provide evidence-based strategies for assessment and instruction that differentiate between language acquisition delays and actual learning disabilities. This resource is highly valuable for teachers in Miami who must navigate the complexities of bilingual IEPs and collaborate with ESL specialists to ensure accurate identification and support for students.</w:t>
      </w:r>
    </w:p>
    <w:bookmarkEnd w:id="21"/>
    <w:bookmarkStart w:id="22" w:name="X260a1033c39e9823771f6eb5cf46a7afcee99d8"/>
    <w:p>
      <w:pPr>
        <w:pStyle w:val="Heading2"/>
      </w:pPr>
      <w:r>
        <w:t xml:space="preserve">Pedagogical Strategies and Professional Development</w:t>
      </w:r>
    </w:p>
    <w:p>
      <w:pPr>
        <w:pStyle w:val="FirstParagraph"/>
      </w:pPr>
      <w:r>
        <w:t xml:space="preserve">Florida Association of Special Education Teachers (FASET). (2023).</w:t>
      </w:r>
      <w:r>
        <w:t xml:space="preserve"> </w:t>
      </w:r>
      <w:r>
        <w:rPr>
          <w:iCs/>
          <w:i/>
        </w:rPr>
        <w:t xml:space="preserve">Annual Report: Trends in Special Education in Florida</w:t>
      </w:r>
      <w:r>
        <w:t xml:space="preserve">. Orlando, FL: FASET.</w:t>
      </w:r>
    </w:p>
    <w:p>
      <w:pPr>
        <w:pStyle w:val="BodyText"/>
      </w:pPr>
      <w:r>
        <w:t xml:space="preserve">FASET is the primary professional organization for special education teachers in the state. This annual report provides data-driven insights into current trends, including teacher retention rates, class sizes, and the prevalence of specific disabilities in Florida schools. For educators in Miami, this report offers a comparative perspective, allowing them to benchmark their local experiences against state-wide data. It also highlights successful interventions and classroom management techniques that have been effective in high-need districts. The report serves as a practical guide for teachers seeking to improve their instructional practices and advocate for better resources within their schools.</w:t>
      </w:r>
    </w:p>
    <w:p>
      <w:pPr>
        <w:pStyle w:val="BodyText"/>
      </w:pPr>
      <w:r>
        <w:t xml:space="preserve">National Association of State Directors of Special Education (NASDSE). (2022).</w:t>
      </w:r>
      <w:r>
        <w:t xml:space="preserve"> </w:t>
      </w:r>
      <w:r>
        <w:rPr>
          <w:iCs/>
          <w:i/>
        </w:rPr>
        <w:t xml:space="preserve">Implementing Evidence-Based Practices in Diverse Urban Settings</w:t>
      </w:r>
      <w:r>
        <w:t xml:space="preserve">. Arlington, VA: NASDSE.</w:t>
      </w:r>
    </w:p>
    <w:p>
      <w:pPr>
        <w:pStyle w:val="BodyText"/>
      </w:pPr>
      <w:r>
        <w:t xml:space="preserve">This publication offers a comprehensive guide to implementing evidence-based practices in urban school districts, with specific applicability to Miami's diverse educational environment. It covers a range of topics, including positive behavioral interventions and supports (PBIS), assistive technology, and differentiated instruction. The document emphasizes the importance of data-driven decision-making and collaboration among general education teachers, special education teachers, and related service providers. For Special Education Teachers in Miami, this resource provides actionable strategies to address the complex needs of students in urban settings, ensuring that instructional practices are both effective and inclusive.</w:t>
      </w:r>
    </w:p>
    <w:p>
      <w:pPr>
        <w:pStyle w:val="BodyText"/>
      </w:pPr>
      <w:r>
        <w:t xml:space="preserve">University of Miami, Frost School of Music. (2023).</w:t>
      </w:r>
      <w:r>
        <w:t xml:space="preserve"> </w:t>
      </w:r>
      <w:r>
        <w:rPr>
          <w:iCs/>
          <w:i/>
        </w:rPr>
        <w:t xml:space="preserve">Music Therapy and Special Education: A Collaborative Approach in Miami Schools</w:t>
      </w:r>
      <w:r>
        <w:t xml:space="preserve">. Miami, FL: University of Miami Press.</w:t>
      </w:r>
    </w:p>
    <w:p>
      <w:pPr>
        <w:pStyle w:val="BodyText"/>
      </w:pPr>
      <w:r>
        <w:t xml:space="preserve">This unique resource explores the integration of music therapy into special education programs within Miami-Dade County. It highlights successful partnerships between the University of Miami and local schools to support students with autism spectrum disorder and other developmental disabilities. The document provides case studies and practical examples of how Special Education Teachers can collaborate with music therapists to enhance student engagement, communication, and social skills. This resource is particularly relevant for teachers in Miami who are looking for innovative, interdisciplinary approaches to support students with diverse learning needs.</w:t>
      </w:r>
    </w:p>
    <w:p>
      <w:pPr>
        <w:pStyle w:val="BodyText"/>
      </w:pPr>
      <w:r>
        <w:t xml:space="preserve">Miami-Dade County Public Schools. (2023).</w:t>
      </w:r>
      <w:r>
        <w:t xml:space="preserve"> </w:t>
      </w:r>
      <w:r>
        <w:rPr>
          <w:iCs/>
          <w:i/>
        </w:rPr>
        <w:t xml:space="preserve">Special Education Teacher Certification and Endorsement Guide</w:t>
      </w:r>
      <w:r>
        <w:t xml:space="preserve">. Miami, FL: M-DCPS Human Resources.</w:t>
      </w:r>
    </w:p>
    <w:p>
      <w:pPr>
        <w:pStyle w:val="BodyText"/>
      </w:pPr>
      <w:r>
        <w:t xml:space="preserve">This official guide outlines the certification requirements and endorsement options for Special Education Teachers in Miami-Dade County. It details the specific coursework, examinations, and field experience requirements necessary to obtain and maintain certification. The document also provides information on professional development opportunities and career advancement pathways within the district. For aspiring and current Special Education Teachers in Miami, this resource is essential for navigating the certification process and ensuring compliance with district and state regulations. It also highlights the importance of ongoing professional growth and the availability of support systems for teachers in the district.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Miami, Florida</dc:title>
  <dc:creator/>
  <dc:language>en</dc:language>
  <cp:keywords/>
  <dcterms:created xsi:type="dcterms:W3CDTF">2026-08-07T02:18:26Z</dcterms:created>
  <dcterms:modified xsi:type="dcterms:W3CDTF">2026-08-07T02:18:26Z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