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aeeb1a2eaccccc9824f9e883b857f36a28e2a2e"/>
    <w:p>
      <w:pPr>
        <w:pStyle w:val="Heading1"/>
      </w:pPr>
      <w:r>
        <w:t xml:space="preserve">Annotated Bibliography: Speech Therapy in Buenos Aires, Argentina</w:t>
      </w:r>
    </w:p>
    <w:bookmarkEnd w:id="20"/>
    <w:p>
      <w:pPr>
        <w:pStyle w:val="FirstParagraph"/>
      </w:pPr>
      <w:r>
        <w:t xml:space="preserve">The following annotated bibliography compiles essential resources regarding the practice, regulation, and cultural context of Speech Therapy (Logopedia) within Buenos Aires, Argentina. This collection is designed for professionals, students, and researchers seeking to understand the specific linguistic, regulatory, and clinical landscape of speech pathology in this region. The selected works cover the legal framework of the profession, the sociolinguistic nuances of Rioplatense Spanish, and the integration of speech therapy within the Argentine public and private healthcare systems.</w:t>
      </w:r>
    </w:p>
    <w:bookmarkStart w:id="21" w:name="X0572e3f09fa81ecaefc09353e794c46e425a3d0"/>
    <w:p>
      <w:pPr>
        <w:pStyle w:val="Heading2"/>
      </w:pPr>
      <w:r>
        <w:t xml:space="preserve">Regulatory Framework and Professional Ethics</w:t>
      </w:r>
    </w:p>
    <w:p>
      <w:pPr>
        <w:pStyle w:val="FirstParagraph"/>
      </w:pPr>
      <w:r>
        <w:t xml:space="preserve">Cámara de Logopedas de la Ciudad Autónoma de Buenos Aires. (2018).</w:t>
      </w:r>
      <w:r>
        <w:t xml:space="preserve"> </w:t>
      </w:r>
      <w:r>
        <w:rPr>
          <w:iCs/>
          <w:i/>
        </w:rPr>
        <w:t xml:space="preserve">Código de Ética Profesional del Logopeda</w:t>
      </w:r>
      <w:r>
        <w:t xml:space="preserve">. Buenos Aires: Editorial CLCABA.</w:t>
      </w:r>
    </w:p>
    <w:p>
      <w:pPr>
        <w:pStyle w:val="BodyText"/>
      </w:pPr>
      <w:r>
        <w:t xml:space="preserve">This document is the cornerstone for any Speech Therapist practicing in Buenos Aires. It outlines the ethical obligations, professional conduct, and scope of practice mandated by the local professional chamber. For a clinician operating in Argentina, this text is critical for understanding the legal boundaries of intervention, particularly regarding informed consent and confidentiality within the dense urban environment of the capital. It also details the requirements for continuing education, ensuring that practitioners remain current with evolving therapeutic techniques.</w:t>
      </w:r>
    </w:p>
    <w:p>
      <w:pPr>
        <w:pStyle w:val="BodyText"/>
      </w:pPr>
      <w:r>
        <w:t xml:space="preserve">Ministerio de Salud de la Nación. (2019).</w:t>
      </w:r>
      <w:r>
        <w:t xml:space="preserve"> </w:t>
      </w:r>
      <w:r>
        <w:rPr>
          <w:iCs/>
          <w:i/>
        </w:rPr>
        <w:t xml:space="preserve">Programa Nacional de Fonoaudiología: Estrategias para la Atención Integral</w:t>
      </w:r>
      <w:r>
        <w:t xml:space="preserve">. Buenos Aires: Gobierno de la Nación Argentina.</w:t>
      </w:r>
    </w:p>
    <w:p>
      <w:pPr>
        <w:pStyle w:val="BodyText"/>
      </w:pPr>
      <w:r>
        <w:t xml:space="preserve">This government publication provides a comprehensive overview of how Speech Therapy is integrated into the Argentine public health system. It is particularly relevant for Speech Therapists working in public hospitals or community centers in Buenos Aires. The text details protocols for early intervention in hearing loss, speech delays, and swallowing disorders. It highlights the collaborative model required between Speech Therapists, ENT specialists, and pediatricians in the Argentine context, offering a roadmap for navigating the bureaucratic and clinical structures of the Ministry of Health.</w:t>
      </w:r>
    </w:p>
    <w:bookmarkEnd w:id="21"/>
    <w:bookmarkStart w:id="22" w:name="sociolinguistics-and-rioplatense-spanish"/>
    <w:p>
      <w:pPr>
        <w:pStyle w:val="Heading2"/>
      </w:pPr>
      <w:r>
        <w:t xml:space="preserve">Sociolinguistics and Rioplatense Spanish</w:t>
      </w:r>
    </w:p>
    <w:p>
      <w:pPr>
        <w:pStyle w:val="FirstParagraph"/>
      </w:pPr>
      <w:r>
        <w:t xml:space="preserve">Battistutta, E. (2015).</w:t>
      </w:r>
      <w:r>
        <w:t xml:space="preserve"> </w:t>
      </w:r>
      <w:r>
        <w:rPr>
          <w:iCs/>
          <w:i/>
        </w:rPr>
        <w:t xml:space="preserve">La variación lingüística en el habla porteña: Implicancias para el diagnóstico fonoaudiológico</w:t>
      </w:r>
      <w:r>
        <w:t xml:space="preserve">. Buenos Aires: Editorial Paidós.</w:t>
      </w:r>
    </w:p>
    <w:p>
      <w:pPr>
        <w:pStyle w:val="BodyText"/>
      </w:pPr>
      <w:r>
        <w:t xml:space="preserve">A vital resource for Speech Therapists in Buenos Aires, this work addresses the specific phonetic and prosodic characteristics of Rioplatense Spanish. Battistutta argues that standard diagnostic tools often fail to account for the unique "voseo" and sibilant neutralization typical of the region. For a clinician in Argentina, this text is essential to avoid misdiagnosing normal regional variation as a speech disorder. It provides case studies and assessment guidelines tailored to the linguistic reality of Buenos Aires, ensuring culturally competent practice.</w:t>
      </w:r>
    </w:p>
    <w:p>
      <w:pPr>
        <w:pStyle w:val="BodyText"/>
      </w:pPr>
      <w:r>
        <w:t xml:space="preserve">Instituto de Lingüística "Prof. José Bustillo". (2020).</w:t>
      </w:r>
      <w:r>
        <w:t xml:space="preserve"> </w:t>
      </w:r>
      <w:r>
        <w:rPr>
          <w:iCs/>
          <w:i/>
        </w:rPr>
        <w:t xml:space="preserve">Atlas Lingüístico del Cono Sur: Buenos Aires y su entorno</w:t>
      </w:r>
      <w:r>
        <w:t xml:space="preserve">. Buenos Aires: Universidad de Buenos Aires.</w:t>
      </w:r>
    </w:p>
    <w:p>
      <w:pPr>
        <w:pStyle w:val="BodyText"/>
      </w:pPr>
      <w:r>
        <w:t xml:space="preserve">This academic atlas offers a detailed analysis of the linguistic diversity within the Greater Buenos Aires area. For Speech Therapists, it serves as a reference for understanding how socioeconomic factors influence language development and usage in the city. The data presented helps clinicians differentiate between language disorders and dialectal variations associated with different neighborhoods in Buenos Aires. It is an indispensable tool for developing individualized treatment plans that respect the patient's linguistic identity.</w:t>
      </w:r>
    </w:p>
    <w:bookmarkEnd w:id="22"/>
    <w:bookmarkStart w:id="23" w:name="X597da51250b6f78a294cd29a63dac7412e8bcb2"/>
    <w:p>
      <w:pPr>
        <w:pStyle w:val="Heading2"/>
      </w:pPr>
      <w:r>
        <w:t xml:space="preserve">Clinical Practice and Specialized Interventions</w:t>
      </w:r>
    </w:p>
    <w:p>
      <w:pPr>
        <w:pStyle w:val="FirstParagraph"/>
      </w:pPr>
      <w:r>
        <w:t xml:space="preserve">García, M., &amp; López, R. (2021).</w:t>
      </w:r>
      <w:r>
        <w:t xml:space="preserve"> </w:t>
      </w:r>
      <w:r>
        <w:rPr>
          <w:iCs/>
          <w:i/>
        </w:rPr>
        <w:t xml:space="preserve">Trastornos del Espectro Autista en la Infancia Porteña: Enfoques Fonoaudiológicos</w:t>
      </w:r>
      <w:r>
        <w:t xml:space="preserve">. Buenos Aires: Editorial Médica Panamericana.</w:t>
      </w:r>
    </w:p>
    <w:p>
      <w:pPr>
        <w:pStyle w:val="BodyText"/>
      </w:pPr>
      <w:r>
        <w:t xml:space="preserve">This book focuses on the application of Speech Therapy for children with Autism Spectrum Disorder (ASD) in Buenos Aires. It discusses the prevalence of ASD in the region and the specific challenges faced by families in accessing services. The authors propose evidence-based interventions adapted to the Argentine educational and healthcare context. For Speech Therapists in Argentina, this text offers practical strategies for working with multidisciplinary teams and engaging families in the therapeutic process, considering the cultural values prevalent in Buenos Aires.</w:t>
      </w:r>
    </w:p>
    <w:p>
      <w:pPr>
        <w:pStyle w:val="BodyText"/>
      </w:pPr>
      <w:r>
        <w:t xml:space="preserve">Sociedad Argentina de Fonoaudiología. (2022).</w:t>
      </w:r>
      <w:r>
        <w:t xml:space="preserve"> </w:t>
      </w:r>
      <w:r>
        <w:rPr>
          <w:iCs/>
          <w:i/>
        </w:rPr>
        <w:t xml:space="preserve">Guía de Práctica Clínica: Disfagia Orofaríngea en el Adulto Mayor</w:t>
      </w:r>
      <w:r>
        <w:t xml:space="preserve">. Buenos Aires: SAF.</w:t>
      </w:r>
    </w:p>
    <w:p>
      <w:pPr>
        <w:pStyle w:val="BodyText"/>
      </w:pPr>
      <w:r>
        <w:t xml:space="preserve">With an aging population in Buenos Aires, this guide is crucial for Speech Therapists specializing in geriatric care. It provides standardized protocols for the assessment and management of oropharyngeal dysphagia in elderly patients. The text addresses the specific nutritional and social challenges faced by seniors in Argentina, offering recommendations for safe swallowing techniques and dietary modifications. It is a key reference for ensuring patient safety and quality of life in both hospital and home-care settings in the city.</w:t>
      </w:r>
    </w:p>
    <w:p>
      <w:pPr>
        <w:pStyle w:val="BodyText"/>
      </w:pPr>
      <w:r>
        <w:t xml:space="preserve">Fernández, A. (2019).</w:t>
      </w:r>
      <w:r>
        <w:t xml:space="preserve"> </w:t>
      </w:r>
      <w:r>
        <w:rPr>
          <w:iCs/>
          <w:i/>
        </w:rPr>
        <w:t xml:space="preserve">Terapia del Lenguaje en la Era Digital: Herramientas y Recursos para Buenos Aires</w:t>
      </w:r>
      <w:r>
        <w:t xml:space="preserve">. Buenos Aires: Editorial Kier.</w:t>
      </w:r>
    </w:p>
    <w:p>
      <w:pPr>
        <w:pStyle w:val="BodyText"/>
      </w:pPr>
      <w:r>
        <w:t xml:space="preserve">This recent publication explores the integration of technology in Speech Therapy practice within Buenos Aires. It reviews digital tools and apps that are accessible and relevant for Argentine clinicians. The author discusses the benefits of teletherapy, which has become increasingly important in the post-pandemic landscape of Argentina. For Speech Therapists looking to modernize their practice, this book offers a curated list of resources and ethical considerations for using technology in treatment.</w:t>
      </w:r>
    </w:p>
    <w:p>
      <w:pPr>
        <w:pStyle w:val="BodyText"/>
      </w:pPr>
      <w:r>
        <w:t xml:space="preserve">Universidad de Buenos Aires, Facultad de Filosofía y Letras. (2023).</w:t>
      </w:r>
      <w:r>
        <w:t xml:space="preserve"> </w:t>
      </w:r>
      <w:r>
        <w:rPr>
          <w:iCs/>
          <w:i/>
        </w:rPr>
        <w:t xml:space="preserve">Estadísticas de la Carrera de Logopedia: Perfil del Egresado y Mercado Laboral</w:t>
      </w:r>
      <w:r>
        <w:t xml:space="preserve">. Buenos Aires: UBA.</w:t>
      </w:r>
    </w:p>
    <w:p>
      <w:pPr>
        <w:pStyle w:val="BodyText"/>
      </w:pPr>
      <w:r>
        <w:t xml:space="preserve">This report provides valuable insights into the training and employment landscape for Speech Therapists in Buenos Aires. It analyzes the skills and competencies required by the current job market in Argentina. For students and new graduates, this document offers a realistic view of career opportunities in public and private sectors. It also highlights the importance of continuous professional development and specialization in areas such as neurology and pediatrics to remain competitive in the Buenos Aires market.</w:t>
      </w:r>
    </w:p>
    <w:bookmarkEnd w:id="23"/>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Buenos Aires, Argentina</dc:title>
  <dc:creator/>
  <dc:language>en</dc:language>
  <cp:keywords/>
  <dcterms:created xsi:type="dcterms:W3CDTF">2026-08-07T00:14:32Z</dcterms:created>
  <dcterms:modified xsi:type="dcterms:W3CDTF">2026-08-07T00:14:32Z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