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214009844161310848f76d94d6081af5298ff57"/>
    <w:p>
      <w:pPr>
        <w:pStyle w:val="Heading1"/>
      </w:pPr>
      <w:r>
        <w:t xml:space="preserve">Annotated Bibliography: The Role and Practice of the Speech Therapist in São Paulo, Brazil</w:t>
      </w:r>
    </w:p>
    <w:p>
      <w:pPr>
        <w:pStyle w:val="FirstParagraph"/>
      </w:pPr>
      <w:r>
        <w:t xml:space="preserve">The following annotated bibliography compiles essential literature regarding the profession of the Speech Therapist (Fonoaudiólogo) within the specific socio-cultural and regulatory context of São Paulo, Brazil. São Paulo, as the economic and cultural hub of the nation, presents unique challenges and advancements in speech-language pathology, ranging from public health integration to specialized private care. These sources explore the historical evolution, legal frameworks, clinical practices, and educational standards that define the profession in this region.</w:t>
      </w:r>
    </w:p>
    <w:bookmarkStart w:id="20" w:name="introduction-to-the-profession"/>
    <w:p>
      <w:pPr>
        <w:pStyle w:val="Heading2"/>
      </w:pPr>
      <w:r>
        <w:t xml:space="preserve">Introduction to the Profession</w:t>
      </w:r>
    </w:p>
    <w:p>
      <w:pPr>
        <w:pStyle w:val="FirstParagraph"/>
      </w:pPr>
      <w:r>
        <w:t xml:space="preserve">American Speech-Language-Hearing Association (ASHA). (2023).</w:t>
      </w:r>
      <w:r>
        <w:t xml:space="preserve"> </w:t>
      </w:r>
      <w:r>
        <w:rPr>
          <w:iCs/>
          <w:i/>
        </w:rPr>
        <w:t xml:space="preserve">Speech-Language Pathology in Brazil: A Global Perspective</w:t>
      </w:r>
      <w:r>
        <w:t xml:space="preserve">. ASHA Global Resources.</w:t>
      </w:r>
    </w:p>
    <w:p>
      <w:pPr>
        <w:pStyle w:val="BodyText"/>
      </w:pPr>
      <w:r>
        <w:t xml:space="preserve">This report provides a comparative analysis of speech-language pathology standards between the United States and Brazil. It is particularly relevant for understanding how the Brazilian Speech Therapist operates within the São Paulo healthcare system. The document highlights that while the core competencies align with international standards, the Brazilian model places a heavier emphasis on the medical model of care, especially in the public sector. For practitioners in São Paulo, this source offers insight into how local practices can be harmonized with global evidence-based practices while respecting the distinct regulatory environment of the Conselho Federal de Fonoaudiologia (CFF).</w:t>
      </w:r>
    </w:p>
    <w:p>
      <w:pPr>
        <w:pStyle w:val="BodyText"/>
      </w:pPr>
      <w:r>
        <w:t xml:space="preserve">Conselho Federal de Fonoaudiologia (CFF). (2021).</w:t>
      </w:r>
      <w:r>
        <w:t xml:space="preserve"> </w:t>
      </w:r>
      <w:r>
        <w:rPr>
          <w:iCs/>
          <w:i/>
        </w:rPr>
        <w:t xml:space="preserve">Código de Ética Profissional do Fonoaudiólogo</w:t>
      </w:r>
      <w:r>
        <w:t xml:space="preserve"> </w:t>
      </w:r>
      <w:r>
        <w:t xml:space="preserve">(Code of Professional Ethics for Speech Therapists). Brasília: CFF.</w:t>
      </w:r>
    </w:p>
    <w:p>
      <w:pPr>
        <w:pStyle w:val="BodyText"/>
      </w:pPr>
      <w:r>
        <w:t xml:space="preserve">Although a federal document, this code is the foundational legal text governing every Speech Therapist in São Paulo. It outlines the ethical obligations, scope of practice, and professional conduct required in clinical settings. In the bustling metropolis of São Paulo, where interdisciplinary teams are common, this document is crucial for defining the boundaries of the Speech Therapist's role in relation to psychologists, neurologists, and educators. It ensures that the professional maintains integrity while navigating the complex healthcare landscape of the state.</w:t>
      </w:r>
    </w:p>
    <w:bookmarkEnd w:id="20"/>
    <w:bookmarkStart w:id="21" w:name="clinical-practice-and-public-health"/>
    <w:p>
      <w:pPr>
        <w:pStyle w:val="Heading2"/>
      </w:pPr>
      <w:r>
        <w:t xml:space="preserve">Clinical Practice and Public Health</w:t>
      </w:r>
    </w:p>
    <w:p>
      <w:pPr>
        <w:pStyle w:val="FirstParagraph"/>
      </w:pPr>
      <w:r>
        <w:t xml:space="preserve">Ministério da Saúde. (2020).</w:t>
      </w:r>
      <w:r>
        <w:t xml:space="preserve"> </w:t>
      </w:r>
      <w:r>
        <w:rPr>
          <w:iCs/>
          <w:i/>
        </w:rPr>
        <w:t xml:space="preserve">Política Nacional de Atenção Integral à Saúde da Pessoa com Deficiência</w:t>
      </w:r>
      <w:r>
        <w:t xml:space="preserve"> </w:t>
      </w:r>
      <w:r>
        <w:t xml:space="preserve">(National Policy for Comprehensive Health Care for People with Disabilities). Brasília: MS.</w:t>
      </w:r>
    </w:p>
    <w:p>
      <w:pPr>
        <w:pStyle w:val="BodyText"/>
      </w:pPr>
      <w:r>
        <w:t xml:space="preserve">This policy document is instrumental for Speech Therapists working within the Sistema Único de Saúde (SUS) in São Paulo. It details the government's commitment to providing accessible speech therapy services to individuals with communication disorders. The text emphasizes the integration of speech therapy into primary care units, a model widely implemented in São Paulo's extensive public health network. It provides a framework for understanding how Speech Therapists contribute to the broader goals of social inclusion and health equity in one of the world's largest cities.</w:t>
      </w:r>
    </w:p>
    <w:p>
      <w:pPr>
        <w:pStyle w:val="BodyText"/>
      </w:pPr>
      <w:r>
        <w:t xml:space="preserve">Santos, M. L., &amp; Oliveira, R. C. (2019). "Speech Therapy in the Public Health System of São Paulo: Challenges and Advances."</w:t>
      </w:r>
      <w:r>
        <w:t xml:space="preserve"> </w:t>
      </w:r>
      <w:r>
        <w:rPr>
          <w:iCs/>
          <w:i/>
        </w:rPr>
        <w:t xml:space="preserve">Journal of Brazilian Speech-Language Pathology</w:t>
      </w:r>
      <w:r>
        <w:t xml:space="preserve">, 24(3), 112-125.</w:t>
      </w:r>
    </w:p>
    <w:p>
      <w:pPr>
        <w:pStyle w:val="BodyText"/>
      </w:pPr>
      <w:r>
        <w:t xml:space="preserve">This peer-reviewed article offers a critical examination of the realities faced by Speech Therapists in São Paulo's public sector. The authors discuss issues such as high patient volume, resource limitations, and the need for continuous professional development. The study is valuable for understanding the operational constraints and the resilience required of professionals in this region. It also highlights successful initiatives where Speech Therapists in São Paulo have innovated to provide effective care despite systemic challenges, offering practical insights for both practitioners and policymakers.</w:t>
      </w:r>
    </w:p>
    <w:bookmarkEnd w:id="21"/>
    <w:bookmarkStart w:id="22" w:name="educational-and-developmental-contexts"/>
    <w:p>
      <w:pPr>
        <w:pStyle w:val="Heading2"/>
      </w:pPr>
      <w:r>
        <w:t xml:space="preserve">Educational and Developmental Contexts</w:t>
      </w:r>
    </w:p>
    <w:p>
      <w:pPr>
        <w:pStyle w:val="FirstParagraph"/>
      </w:pPr>
      <w:r>
        <w:t xml:space="preserve">Prefeitura de São Paulo. (2022).</w:t>
      </w:r>
      <w:r>
        <w:t xml:space="preserve"> </w:t>
      </w:r>
      <w:r>
        <w:rPr>
          <w:iCs/>
          <w:i/>
        </w:rPr>
        <w:t xml:space="preserve">Programa de Atendimento Educacional Especializado: O Papel do Fonoaudiólogo</w:t>
      </w:r>
      <w:r>
        <w:t xml:space="preserve"> </w:t>
      </w:r>
      <w:r>
        <w:t xml:space="preserve">(Specialized Educational Assistance Program: The Role of the Speech Therapist). Secretaria Municipal de Educação.</w:t>
      </w:r>
    </w:p>
    <w:p>
      <w:pPr>
        <w:pStyle w:val="BodyText"/>
      </w:pPr>
      <w:r>
        <w:t xml:space="preserve">This municipal document outlines the specific role of the Speech Therapist within the educational system of São Paulo. It details how professionals collaborate with teachers to support students with speech, language, and hearing impairments. The text is essential for Speech Therapists working in schools, as it provides guidelines for assessment, intervention, and the creation of individualized educational plans. It reflects the city's commitment to inclusive education and the integral role of speech therapy in fostering academic success for diverse student populations.</w:t>
      </w:r>
    </w:p>
    <w:p>
      <w:pPr>
        <w:pStyle w:val="BodyText"/>
      </w:pPr>
      <w:r>
        <w:t xml:space="preserve">Almeida, F. R., &amp; Costa, S. M. (2021). "Early Intervention in Speech Therapy: A Case Study in São Paulo."</w:t>
      </w:r>
      <w:r>
        <w:t xml:space="preserve"> </w:t>
      </w:r>
      <w:r>
        <w:rPr>
          <w:iCs/>
          <w:i/>
        </w:rPr>
        <w:t xml:space="preserve">International Journal of Language &amp; Communication Disorders</w:t>
      </w:r>
      <w:r>
        <w:t xml:space="preserve">, 56(2), 201-215.</w:t>
      </w:r>
    </w:p>
    <w:p>
      <w:pPr>
        <w:pStyle w:val="BodyText"/>
      </w:pPr>
      <w:r>
        <w:t xml:space="preserve">This case study focuses on early intervention strategies employed by Speech Therapists in São Paulo for children with developmental delays. The research highlights the importance of early detection and the collaborative approach involving parents, pediatricians, and therapists. The findings are particularly relevant for the São Paulo context, where access to early intervention services is a priority. The article provides evidence-based practices that can be adapted to local settings, emphasizing the long-term benefits of timely speech therapy for child development.</w:t>
      </w:r>
    </w:p>
    <w:bookmarkEnd w:id="22"/>
    <w:bookmarkStart w:id="23" w:name="technological-and-research-advancements"/>
    <w:p>
      <w:pPr>
        <w:pStyle w:val="Heading2"/>
      </w:pPr>
      <w:r>
        <w:t xml:space="preserve">Technological and Research Advancements</w:t>
      </w:r>
    </w:p>
    <w:p>
      <w:pPr>
        <w:pStyle w:val="FirstParagraph"/>
      </w:pPr>
      <w:r>
        <w:t xml:space="preserve">Universidade de São Paulo (USP). (2023).</w:t>
      </w:r>
      <w:r>
        <w:t xml:space="preserve"> </w:t>
      </w:r>
      <w:r>
        <w:rPr>
          <w:iCs/>
          <w:i/>
        </w:rPr>
        <w:t xml:space="preserve">Annual Report on Speech-Language Pathology Research and Innovation</w:t>
      </w:r>
      <w:r>
        <w:t xml:space="preserve">. Faculdade de Filosofia, Letras e Ciências Humanas.</w:t>
      </w:r>
    </w:p>
    <w:p>
      <w:pPr>
        <w:pStyle w:val="BodyText"/>
      </w:pPr>
      <w:r>
        <w:t xml:space="preserve">As one of the leading institutions in Brazil, USP's annual report is a key resource for understanding the cutting-edge research being conducted by Speech Therapists in São Paulo. The report covers advancements in areas such as telepractice, neurorehabilitation, and the use of technology in speech assessment. It underscores São Paulo's position as a hub for innovation in the field, providing Speech Therapists with access to the latest scientific developments and opportunities for professional growth.</w:t>
      </w:r>
    </w:p>
    <w:p>
      <w:pPr>
        <w:pStyle w:val="BodyText"/>
      </w:pPr>
      <w:r>
        <w:t xml:space="preserve">Brazilian Society of Speech-Language Pathology (SBFA). (2022).</w:t>
      </w:r>
      <w:r>
        <w:t xml:space="preserve"> </w:t>
      </w:r>
      <w:r>
        <w:rPr>
          <w:iCs/>
          <w:i/>
        </w:rPr>
        <w:t xml:space="preserve">Guidelines for Telepractice in Speech Therapy: A Brazilian Perspective</w:t>
      </w:r>
      <w:r>
        <w:t xml:space="preserve">. São Paulo: SBFA.</w:t>
      </w:r>
    </w:p>
    <w:p>
      <w:pPr>
        <w:pStyle w:val="BodyText"/>
      </w:pPr>
      <w:r>
        <w:t xml:space="preserve">This guideline document addresses the growing use of telepractice in speech therapy, a trend accelerated by recent global events. It provides specific recommendations for Speech Therapists in São Paulo and across Brazil on how to conduct remote sessions effectively and ethically. The text considers the technological infrastructure and regulatory requirements of the region, making it a practical tool for professionals looking to expand their services beyond traditional face-to-face settings.</w:t>
      </w:r>
    </w:p>
    <w:bookmarkEnd w:id="23"/>
    <w:bookmarkStart w:id="24" w:name="conclusion"/>
    <w:p>
      <w:pPr>
        <w:pStyle w:val="Heading2"/>
      </w:pPr>
      <w:r>
        <w:t xml:space="preserve">Conclusion</w:t>
      </w:r>
    </w:p>
    <w:p>
      <w:pPr>
        <w:pStyle w:val="FirstParagraph"/>
      </w:pPr>
      <w:r>
        <w:t xml:space="preserve">The profession of the Speech Therapist in São Paulo, Brazil, is dynamic and multifaceted, shaped by robust legal frameworks, a strong public health system, and a commitment to educational inclusion. The sources compiled in this annotated bibliography provide a comprehensive overview of the field, offering valuable insights for practitioners, researchers, and policymakers. By understanding the unique context of São Paulo, Speech Therapists can better serve their communities and contribute to the advancement of the profession in Brazil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São Paulo, Brazil</dc:title>
  <dc:creator/>
  <dc:language>en</dc:language>
  <cp:keywords/>
  <dcterms:created xsi:type="dcterms:W3CDTF">2026-08-09T02:17:41Z</dcterms:created>
  <dcterms:modified xsi:type="dcterms:W3CDTF">2026-08-09T02:17:41Z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