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Santiago,</w:t>
      </w:r>
      <w:r>
        <w:t xml:space="preserve"> </w:t>
      </w:r>
      <w:r>
        <w:t xml:space="preserve">Chile</w:t>
      </w:r>
    </w:p>
    <w:bookmarkStart w:id="24" w:name="Xfe2ed39bd83500024ccce47ac038e717e389328"/>
    <w:p>
      <w:pPr>
        <w:pStyle w:val="Heading1"/>
      </w:pPr>
      <w:r>
        <w:t xml:space="preserve">Annotated Bibliography: Speech Therapy Practice and Policy in Santiago, Chile</w:t>
      </w:r>
    </w:p>
    <w:p>
      <w:pPr>
        <w:pStyle w:val="FirstParagraph"/>
      </w:pPr>
      <w:r>
        <w:rPr>
          <w:bCs/>
          <w:b/>
        </w:rPr>
        <w:t xml:space="preserve">Introduction:</w:t>
      </w:r>
      <w:r>
        <w:t xml:space="preserve"> </w:t>
      </w:r>
      <w:r>
        <w:t xml:space="preserve">This annotated bibliography compiles key resources regarding the profession of the Speech Therapist (Logopeda) within the specific context of Santiago, Chile. The selection focuses on regulatory frameworks, clinical practices adapted to the Chilean healthcare system, and sociolinguistic factors relevant to the capital city.</w:t>
      </w:r>
    </w:p>
    <w:bookmarkStart w:id="20" w:name="regulatory-and-professional-frameworks"/>
    <w:p>
      <w:pPr>
        <w:pStyle w:val="Heading2"/>
      </w:pPr>
      <w:r>
        <w:t xml:space="preserve">Regulatory and Professional Frameworks</w:t>
      </w:r>
    </w:p>
    <w:p>
      <w:pPr>
        <w:pStyle w:val="FirstParagraph"/>
      </w:pPr>
      <w:r>
        <w:t xml:space="preserve">Consejo de Salud de Chile. (2018).</w:t>
      </w:r>
      <w:r>
        <w:t xml:space="preserve"> </w:t>
      </w:r>
      <w:r>
        <w:rPr>
          <w:iCs/>
          <w:i/>
        </w:rPr>
        <w:t xml:space="preserve">Resolución Exenta N° 100: Aprueba el Código de Ética de los Profesionales de la Logopedia.</w:t>
      </w:r>
      <w:r>
        <w:t xml:space="preserve"> </w:t>
      </w:r>
      <w:r>
        <w:t xml:space="preserve">Santiago: Ministerio de Salud.</w:t>
      </w:r>
    </w:p>
    <w:p>
      <w:pPr>
        <w:pStyle w:val="BodyText"/>
      </w:pPr>
      <w:r>
        <w:t xml:space="preserve">This official document establishes the ethical code for Speech Therapists in Chile. For practitioners in Santiago, this resolution is critical as it defines the scope of practice, confidentiality standards, and professional conduct required within both public and private sectors. It addresses the specific responsibilities of the therapist when dealing with vulnerable populations, such as children in early intervention programs common in Santiago's municipal health centers. Understanding this code is essential for any Speech Therapist operating legally in the region.</w:t>
      </w:r>
    </w:p>
    <w:p>
      <w:pPr>
        <w:pStyle w:val="BodyText"/>
      </w:pPr>
      <w:r>
        <w:t xml:space="preserve">Colegio de Logopedas de Chile. (2020).</w:t>
      </w:r>
      <w:r>
        <w:t xml:space="preserve"> </w:t>
      </w:r>
      <w:r>
        <w:rPr>
          <w:iCs/>
          <w:i/>
        </w:rPr>
        <w:t xml:space="preserve">Informe Anual de la Profesión: Desafíos en la Región Metropolitana.</w:t>
      </w:r>
      <w:r>
        <w:t xml:space="preserve"> </w:t>
      </w:r>
      <w:r>
        <w:t xml:space="preserve">Santiago: CLCh.</w:t>
      </w:r>
    </w:p>
    <w:p>
      <w:pPr>
        <w:pStyle w:val="BodyText"/>
      </w:pPr>
      <w:r>
        <w:t xml:space="preserve">This annual report by the Chilean College of Speech Therapists provides a comprehensive overview of the profession's status in the Metropolitan Region, where Santiago is located. The document highlights the high demand for speech therapy services in Santiago due to urban population density and increased awareness of neurodevelopmental disorders. It discusses the disparity between public and private care access, offering valuable insights for therapists navigating the local job market and understanding the socioeconomic barriers their patients in Santiago may face.</w:t>
      </w:r>
    </w:p>
    <w:bookmarkEnd w:id="20"/>
    <w:bookmarkStart w:id="21" w:name="clinical-practice-and-public-health"/>
    <w:p>
      <w:pPr>
        <w:pStyle w:val="Heading2"/>
      </w:pPr>
      <w:r>
        <w:t xml:space="preserve">Clinical Practice and Public Health</w:t>
      </w:r>
    </w:p>
    <w:p>
      <w:pPr>
        <w:pStyle w:val="FirstParagraph"/>
      </w:pPr>
      <w:r>
        <w:t xml:space="preserve">Ministerio de Salud de Chile. (2019).</w:t>
      </w:r>
      <w:r>
        <w:t xml:space="preserve"> </w:t>
      </w:r>
      <w:r>
        <w:rPr>
          <w:iCs/>
          <w:i/>
        </w:rPr>
        <w:t xml:space="preserve">Guía Clínica de Atención Integral a Niños con Trastornos del Lenguaje.</w:t>
      </w:r>
      <w:r>
        <w:t xml:space="preserve"> </w:t>
      </w:r>
      <w:r>
        <w:t xml:space="preserve">Santiago: MINSAL.</w:t>
      </w:r>
    </w:p>
    <w:p>
      <w:pPr>
        <w:pStyle w:val="BodyText"/>
      </w:pPr>
      <w:r>
        <w:t xml:space="preserve">This clinical guide is a cornerstone for Speech Therapists working within the Chilean public health system (Fonasa). It outlines standardized protocols for the assessment and treatment of language disorders in children. For a therapist in Santiago, this guide is indispensable as it dictates the procedures used in the majority of public health centers (CESFAMs). It emphasizes early detection and family-centered care, reflecting the current public health priorities in Chile regarding child development.</w:t>
      </w:r>
    </w:p>
    <w:p>
      <w:pPr>
        <w:pStyle w:val="BodyText"/>
      </w:pPr>
      <w:r>
        <w:t xml:space="preserve">Araya, M., &amp; González, P. (2021). "Intervención Logopédica en Trastornos del Espectro Autista en el Contexto Urbano de Santiago."</w:t>
      </w:r>
      <w:r>
        <w:t xml:space="preserve"> </w:t>
      </w:r>
      <w:r>
        <w:rPr>
          <w:iCs/>
          <w:i/>
        </w:rPr>
        <w:t xml:space="preserve">Revista Chilena de Logopedia</w:t>
      </w:r>
      <w:r>
        <w:t xml:space="preserve">, 15(2), 45-62.</w:t>
      </w:r>
    </w:p>
    <w:p>
      <w:pPr>
        <w:pStyle w:val="BodyText"/>
      </w:pPr>
      <w:r>
        <w:t xml:space="preserve">This peer-reviewed article examines the effectiveness of speech therapy interventions for Autism Spectrum Disorder (ASD) specifically within the urban environment of Santiago. The authors analyze how the fast-paced, high-stimulus environment of the capital city impacts therapeutic outcomes. The study provides evidence-based strategies for Speech Therapists in Santiago to adapt their techniques for ASD patients, considering local cultural norms and environmental stressors. It is a crucial resource for clinicians specializing in neurodevelopmental conditions in the region.</w:t>
      </w:r>
    </w:p>
    <w:bookmarkEnd w:id="21"/>
    <w:bookmarkStart w:id="22" w:name="sociolinguistics-and-cultural-context"/>
    <w:p>
      <w:pPr>
        <w:pStyle w:val="Heading2"/>
      </w:pPr>
      <w:r>
        <w:t xml:space="preserve">Sociolinguistics and Cultural Context</w:t>
      </w:r>
    </w:p>
    <w:p>
      <w:pPr>
        <w:pStyle w:val="FirstParagraph"/>
      </w:pPr>
      <w:r>
        <w:t xml:space="preserve">Silva-Corvalán, C. (2014).</w:t>
      </w:r>
      <w:r>
        <w:t xml:space="preserve"> </w:t>
      </w:r>
      <w:r>
        <w:rPr>
          <w:iCs/>
          <w:i/>
        </w:rPr>
        <w:t xml:space="preserve">Sociolingüística del español de Chile.</w:t>
      </w:r>
      <w:r>
        <w:t xml:space="preserve"> </w:t>
      </w:r>
      <w:r>
        <w:t xml:space="preserve">Santiago: Editorial Universitaria.</w:t>
      </w:r>
    </w:p>
    <w:p>
      <w:pPr>
        <w:pStyle w:val="BodyText"/>
      </w:pPr>
      <w:r>
        <w:t xml:space="preserve">While a broader sociolinguistic text, this work is vital for Speech Therapists in Santiago to understand the linguistic baseline of their patients. It details the specific phonological, morphological, and syntactic features of Chilean Spanish, particularly as spoken in Santiago. For a therapist, distinguishing between a language disorder and a regional dialectal variation is critical. This book provides the necessary linguistic framework to ensure that Speech Therapists in Santiago do not pathologize normal Chilean speech patterns, ensuring culturally competent care.</w:t>
      </w:r>
    </w:p>
    <w:p>
      <w:pPr>
        <w:pStyle w:val="BodyText"/>
      </w:pPr>
      <w:r>
        <w:t xml:space="preserve">Universidad de Chile. Facultad de Filosofía y Humanidades. (2022).</w:t>
      </w:r>
      <w:r>
        <w:t xml:space="preserve"> </w:t>
      </w:r>
      <w:r>
        <w:rPr>
          <w:iCs/>
          <w:i/>
        </w:rPr>
        <w:t xml:space="preserve">Estudio sobre la Variación Lingüística en la Adolescencia Santiaguina.</w:t>
      </w:r>
      <w:r>
        <w:t xml:space="preserve"> </w:t>
      </w:r>
      <w:r>
        <w:t xml:space="preserve">Santiago: U. de Chile.</w:t>
      </w:r>
    </w:p>
    <w:p>
      <w:pPr>
        <w:pStyle w:val="BodyText"/>
      </w:pPr>
      <w:r>
        <w:t xml:space="preserve">This recent study focuses on the linguistic evolution among adolescents in Santiago. It is highly relevant for Speech Therapists working with school-aged children and teenagers in the capital. The document explores how digital communication and urban youth culture influence language development in Santiago. Therapists can use these findings to tailor their interventions to be more relatable and effective for young patients, incorporating contemporary linguistic trends observed in Santiago's schools and communities.</w:t>
      </w:r>
    </w:p>
    <w:bookmarkEnd w:id="22"/>
    <w:bookmarkStart w:id="23" w:name="technology-and-innovation"/>
    <w:p>
      <w:pPr>
        <w:pStyle w:val="Heading2"/>
      </w:pPr>
      <w:r>
        <w:t xml:space="preserve">Technology and Innovation</w:t>
      </w:r>
    </w:p>
    <w:p>
      <w:pPr>
        <w:pStyle w:val="FirstParagraph"/>
      </w:pPr>
      <w:r>
        <w:t xml:space="preserve">Rodríguez, L., &amp; Muñoz, S. (2023). "Telelogopedia en Chile: Experiencias y Desafíos Post-Pandemia en la Región Metropolitana."</w:t>
      </w:r>
      <w:r>
        <w:t xml:space="preserve"> </w:t>
      </w:r>
      <w:r>
        <w:rPr>
          <w:iCs/>
          <w:i/>
        </w:rPr>
        <w:t xml:space="preserve">Journal of Latin American Speech-Language Pathology</w:t>
      </w:r>
      <w:r>
        <w:t xml:space="preserve">, 8(1), 112-125.</w:t>
      </w:r>
    </w:p>
    <w:p>
      <w:pPr>
        <w:pStyle w:val="BodyText"/>
      </w:pPr>
      <w:r>
        <w:t xml:space="preserve">This article analyzes the rapid adoption of telehealth (telelogopedia) by Speech Therapists in Chile, with a specific focus on Santiago. It discusses the technological infrastructure, legal considerations, and clinical efficacy of remote therapy sessions in the capital. For a modern Speech Therapist in Santiago, this resource is essential for understanding how to integrate digital tools into their practice, ensuring continuity of care for patients across the diverse communes of the metropolitan area.</w:t>
      </w:r>
    </w:p>
    <w:p>
      <w:pPr>
        <w:pStyle w:val="BodyText"/>
      </w:pPr>
      <w:r>
        <w:t xml:space="preserve">Fundación Integra Chile. (2021).</w:t>
      </w:r>
      <w:r>
        <w:t xml:space="preserve"> </w:t>
      </w:r>
      <w:r>
        <w:rPr>
          <w:iCs/>
          <w:i/>
        </w:rPr>
        <w:t xml:space="preserve">Programa de Estimulación Temprana: Resultados en Comunas de Santiago.</w:t>
      </w:r>
      <w:r>
        <w:t xml:space="preserve"> </w:t>
      </w:r>
      <w:r>
        <w:t xml:space="preserve">Santiago: Fundación Integra.</w:t>
      </w:r>
    </w:p>
    <w:p>
      <w:pPr>
        <w:pStyle w:val="BodyText"/>
      </w:pPr>
      <w:r>
        <w:t xml:space="preserve">This report details the outcomes of early stimulation programs implemented by Fundación Integra, a major social organization in Chile with a strong presence in Santiago. It highlights the role of Speech Therapists in early childhood development within low-income communities in the capital. The document provides data on how early intervention impacts language acquisition and school readiness. It is a valuable resource for therapists interested in community-based practice and social impact within the Santiago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Santiago, Chile</dc:title>
  <dc:creator/>
  <dc:language>en</dc:language>
  <cp:keywords/>
  <dcterms:created xsi:type="dcterms:W3CDTF">2026-08-07T04:16:02Z</dcterms:created>
  <dcterms:modified xsi:type="dcterms:W3CDTF">2026-08-07T04:16:02Z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