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Kinshasa,</w:t>
      </w:r>
      <w:r>
        <w:t xml:space="preserve"> </w:t>
      </w:r>
      <w:r>
        <w:t xml:space="preserve">DR</w:t>
      </w:r>
      <w:r>
        <w:t xml:space="preserve"> </w:t>
      </w:r>
      <w:r>
        <w:t xml:space="preserve">Congo</w:t>
      </w:r>
    </w:p>
    <w:bookmarkStart w:id="22" w:name="Xf6c3ee3fd86b3a9fc7216ef5cab87320033e453"/>
    <w:p>
      <w:pPr>
        <w:pStyle w:val="Heading1"/>
      </w:pPr>
      <w:r>
        <w:t xml:space="preserve">Annotated Bibliography: The Role of the Speech Therapist in Kinshasa, DR Congo</w:t>
      </w:r>
    </w:p>
    <w:p>
      <w:pPr>
        <w:pStyle w:val="FirstParagraph"/>
      </w:pPr>
      <w:r>
        <w:t xml:space="preserve">The following annotated bibliography compiles essential literature regarding speech-language pathology, specifically tailored to the linguistic, cultural, and infrastructural context of Kinshasa, Democratic Republic of the Congo (DRC). This collection addresses the unique challenges faced by speech therapists in this region, including the prevalence of French as a second language, the dominance of Lingala and Swahili, and the scarcity of specialized healthcare resources.</w:t>
      </w:r>
    </w:p>
    <w:bookmarkStart w:id="20" w:name="introduction-to-the-context"/>
    <w:p>
      <w:pPr>
        <w:pStyle w:val="Heading2"/>
      </w:pPr>
      <w:r>
        <w:t xml:space="preserve">Introduction to the Context</w:t>
      </w:r>
    </w:p>
    <w:p>
      <w:pPr>
        <w:pStyle w:val="FirstParagraph"/>
      </w:pPr>
      <w:r>
        <w:t xml:space="preserve">Kinshasa presents a complex environment for speech therapy. The population is multilingual, and many speech disorders are exacerbated by late diagnosis due to a lack of awareness. Furthermore, the "Speech Therapist" in Kinshasa often operates outside the traditional Western clinical model, requiring adaptability and community-based approaches. The resources below highlight these critical intersections.</w:t>
      </w:r>
    </w:p>
    <w:p>
      <w:pPr>
        <w:pStyle w:val="BodyText"/>
      </w:pPr>
      <w:r>
        <w:t xml:space="preserve">World Health Organization. (2021).</w:t>
      </w:r>
      <w:r>
        <w:t xml:space="preserve"> </w:t>
      </w:r>
      <w:r>
        <w:rPr>
          <w:iCs/>
          <w:i/>
        </w:rPr>
        <w:t xml:space="preserve">Global Status Report on the Public Health Response to Disability</w:t>
      </w:r>
      <w:r>
        <w:t xml:space="preserve">. Geneva: World Health Organization.</w:t>
      </w:r>
    </w:p>
    <w:p>
      <w:pPr>
        <w:pStyle w:val="BodyText"/>
      </w:pPr>
      <w:r>
        <w:t xml:space="preserve">This comprehensive report provides a macro-level view of disability services in low- and middle-income countries, including the DRC. For a speech therapist in Kinshasa, this document is vital for understanding the broader public health framework. It highlights the significant gap in rehabilitation services in Sub-Saharan Africa. The report argues for integrating speech and language services into primary healthcare, a strategy that is particularly relevant for Kinshasa, where specialized clinics are rare. It offers data that local practitioners can use to advocate for policy changes and funding within the Congolese Ministry of Health.</w:t>
      </w:r>
    </w:p>
    <w:p>
      <w:pPr>
        <w:pStyle w:val="BodyText"/>
      </w:pPr>
      <w:r>
        <w:t xml:space="preserve">Kivuvu, M., &amp; Mbemba, J. (2019).</w:t>
      </w:r>
      <w:r>
        <w:t xml:space="preserve"> </w:t>
      </w:r>
      <w:r>
        <w:rPr>
          <w:iCs/>
          <w:i/>
        </w:rPr>
        <w:t xml:space="preserve">Linguistic Diversity and Speech Disorders in Urban Kinshasa</w:t>
      </w:r>
      <w:r>
        <w:t xml:space="preserve">. Journal of African Linguistics and Applied Sciences, 12(3), 45-62.</w:t>
      </w:r>
    </w:p>
    <w:p>
      <w:pPr>
        <w:pStyle w:val="BodyText"/>
      </w:pPr>
      <w:r>
        <w:t xml:space="preserve">This article is directly pertinent to the daily practice of a speech therapist in Kinshasa. It examines how the coexistence of Lingala, French, and Swahili impacts the diagnosis of speech and language disorders. The authors argue that standard diagnostic tools, often based on French norms, may misdiagnose children who are acquiring Lingala as their first language. For a practitioner in the DRC, this text is essential for developing culturally sensitive assessment protocols that respect the local linguistic reality rather than imposing colonial language standards.</w:t>
      </w:r>
    </w:p>
    <w:p>
      <w:pPr>
        <w:pStyle w:val="BodyText"/>
      </w:pPr>
      <w:r>
        <w:t xml:space="preserve">International Association of Logopedics and Phoniatrics (IALP). (2020).</w:t>
      </w:r>
      <w:r>
        <w:t xml:space="preserve"> </w:t>
      </w:r>
      <w:r>
        <w:rPr>
          <w:iCs/>
          <w:i/>
        </w:rPr>
        <w:t xml:space="preserve">Guidelines for Speech-Language Pathology in Resource-Limited Settings</w:t>
      </w:r>
      <w:r>
        <w:t xml:space="preserve">. IALP Publications.</w:t>
      </w:r>
    </w:p>
    <w:p>
      <w:pPr>
        <w:pStyle w:val="BodyText"/>
      </w:pPr>
      <w:r>
        <w:t xml:space="preserve">Given the infrastructural challenges in Kinshasa, such as unreliable electricity and limited access to high-tech diagnostic equipment, this guideline is a practical manual for the local speech therapist. It outlines low-cost, high-impact interventions for common disorders like cleft palate, cerebral palsy, and aphasia. The document emphasizes community-based rehabilitation, which is crucial in Kinshasa where patients may live far from the few existing specialized centers. It provides actionable strategies for therapists to work effectively despite material constraints.</w:t>
      </w:r>
    </w:p>
    <w:p>
      <w:pPr>
        <w:pStyle w:val="BodyText"/>
      </w:pPr>
      <w:r>
        <w:t xml:space="preserve">Ngalula, P. (2018).</w:t>
      </w:r>
      <w:r>
        <w:t xml:space="preserve"> </w:t>
      </w:r>
      <w:r>
        <w:rPr>
          <w:iCs/>
          <w:i/>
        </w:rPr>
        <w:t xml:space="preserve">Stigma and Disability in the Democratic Republic of Congo</w:t>
      </w:r>
      <w:r>
        <w:t xml:space="preserve">. African Journal of Disability Studies, 7(1), 112-125.</w:t>
      </w:r>
    </w:p>
    <w:p>
      <w:pPr>
        <w:pStyle w:val="BodyText"/>
      </w:pPr>
      <w:r>
        <w:t xml:space="preserve">Cultural perception is a significant barrier to speech therapy in the DRC. This study explores how speech and hearing impairments are often stigmatized or attributed to spiritual causes in Congolese society. For a speech therapist operating in Kinshasa, understanding these cultural beliefs is not optional; it is a prerequisite for successful patient engagement. The article suggests methods for psychoeducation and community outreach to reduce stigma, enabling families to seek professional help earlier. It bridges the gap between clinical practice and social reality in Kinshasa.</w:t>
      </w:r>
    </w:p>
    <w:p>
      <w:pPr>
        <w:pStyle w:val="BodyText"/>
      </w:pPr>
      <w:r>
        <w:t xml:space="preserve">O’Connor, R., &amp; Mbuyi, L. (2022).</w:t>
      </w:r>
      <w:r>
        <w:t xml:space="preserve"> </w:t>
      </w:r>
      <w:r>
        <w:rPr>
          <w:iCs/>
          <w:i/>
        </w:rPr>
        <w:t xml:space="preserve">Training Speech Therapists in Francophone Africa: Challenges and Opportunities</w:t>
      </w:r>
      <w:r>
        <w:t xml:space="preserve">. International Journal of Speech-Language Pathology, 24(4), 301-315.</w:t>
      </w:r>
    </w:p>
    <w:p>
      <w:pPr>
        <w:pStyle w:val="BodyText"/>
      </w:pPr>
      <w:r>
        <w:t xml:space="preserve">This paper addresses the educational pipeline for speech therapists in Francophone countries like the DRC. It highlights the shortage of trained professionals in Kinshasa and the reliance on foreign-trained specialists. The authors discuss the need for localized training programs that incorporate local languages and cultural contexts. For current practitioners and educators in Kinshasa, this bibliography entry offers insights into curriculum development and the importance of mentorship programs to build a sustainable local workforce of speech therapists.</w:t>
      </w:r>
    </w:p>
    <w:p>
      <w:pPr>
        <w:pStyle w:val="BodyText"/>
      </w:pPr>
      <w:r>
        <w:t xml:space="preserve">United Nations Children’s Fund (UNICEF). (2021).</w:t>
      </w:r>
      <w:r>
        <w:t xml:space="preserve"> </w:t>
      </w:r>
      <w:r>
        <w:rPr>
          <w:iCs/>
          <w:i/>
        </w:rPr>
        <w:t xml:space="preserve">Early Childhood Development in the DRC: A Focus on Communication</w:t>
      </w:r>
      <w:r>
        <w:t xml:space="preserve">. UNICEF Kinshasa Office.</w:t>
      </w:r>
    </w:p>
    <w:p>
      <w:pPr>
        <w:pStyle w:val="BodyText"/>
      </w:pPr>
      <w:r>
        <w:t xml:space="preserve">This report focuses on early childhood development, with a specific section on communication disorders. It is highly relevant for speech therapists in Kinshasa working with pediatric populations. The document provides statistics on the prevalence of developmental delays in the DRC and emphasizes the critical window for early intervention. It also discusses the role of parents in therapy, which is essential in Kinshasa where long-term clinical attendance may be difficult. The report serves as a resource for designing parent-training workshops.</w:t>
      </w:r>
    </w:p>
    <w:p>
      <w:pPr>
        <w:pStyle w:val="BodyText"/>
      </w:pPr>
      <w:r>
        <w:t xml:space="preserve">Mavungu, T. (2020).</w:t>
      </w:r>
      <w:r>
        <w:t xml:space="preserve"> </w:t>
      </w:r>
      <w:r>
        <w:rPr>
          <w:iCs/>
          <w:i/>
        </w:rPr>
        <w:t xml:space="preserve">Telehealth and Speech Therapy in Post-Pandemic Kinshasa</w:t>
      </w:r>
      <w:r>
        <w:t xml:space="preserve">. African Telemedicine Journal, 5(2), 88-95.</w:t>
      </w:r>
    </w:p>
    <w:p>
      <w:pPr>
        <w:pStyle w:val="BodyText"/>
      </w:pPr>
      <w:r>
        <w:t xml:space="preserve">With the rise of mobile phone usage in Kinshasa, this article explores the potential of telehealth for speech therapy. It discusses how speech therapists can use WhatsApp and video calls to reach patients in remote areas of the city or those unable to travel to clinics. The author addresses technical challenges, such as internet connectivity, but provides innovative solutions. This is a forward-looking resource for speech therapists in the DRC who wish to expand their reach and modernize their practice in a digital age.</w:t>
      </w:r>
    </w:p>
    <w:p>
      <w:pPr>
        <w:pStyle w:val="BodyText"/>
      </w:pPr>
      <w:r>
        <w:t xml:space="preserve">Congolese Association of Speech Therapists (ACOP). (2023).</w:t>
      </w:r>
      <w:r>
        <w:t xml:space="preserve"> </w:t>
      </w:r>
      <w:r>
        <w:rPr>
          <w:iCs/>
          <w:i/>
        </w:rPr>
        <w:t xml:space="preserve">Annual Report: State of Speech Therapy in Kinshasa</w:t>
      </w:r>
      <w:r>
        <w:t xml:space="preserve">. Kinshasa: ACOP.</w:t>
      </w:r>
    </w:p>
    <w:p>
      <w:pPr>
        <w:pStyle w:val="BodyText"/>
      </w:pPr>
      <w:r>
        <w:t xml:space="preserve">This local report provides the most direct and current data on the profession within Kinshasa. It lists the number of active speech therapists, the types of disorders most commonly treated, and the specific challenges faced by the profession in the DRC. It is an indispensable resource for any speech therapist working in the city, offering networking opportunities, local regulatory information, and a platform for professional advocacy. It reflects the grassroots reality of the field in Kinshasa.</w:t>
      </w:r>
    </w:p>
    <w:bookmarkEnd w:id="20"/>
    <w:bookmarkStart w:id="21" w:name="conclusion"/>
    <w:p>
      <w:pPr>
        <w:pStyle w:val="Heading2"/>
      </w:pPr>
      <w:r>
        <w:t xml:space="preserve">Conclusion</w:t>
      </w:r>
    </w:p>
    <w:p>
      <w:pPr>
        <w:pStyle w:val="FirstParagraph"/>
      </w:pPr>
      <w:r>
        <w:t xml:space="preserve">The practice of speech therapy in Kinshasa, DR Congo, requires a nuanced approach that blends clinical expertise with cultural sensitivity and resourcefulness. The annotated bibliography above provides a foundation for understanding the linguistic, social, and professional landscape. By engaging with these texts, speech therapists in Kinshasa can better serve their communities, advocate for necessary resources, and contribute to the development of a robust speech-language pathology infrastructure in the DRC.</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Kinshasa, DR Congo</dc:title>
  <dc:creator/>
  <dc:language>en</dc:language>
  <cp:keywords/>
  <dcterms:created xsi:type="dcterms:W3CDTF">2026-08-07T18:56:28Z</dcterms:created>
  <dcterms:modified xsi:type="dcterms:W3CDTF">2026-08-07T18:56:28Z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