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6fbcf2c70837d6ecb122cef57cc832289cf7086"/>
    <w:p>
      <w:pPr>
        <w:pStyle w:val="Heading2"/>
      </w:pPr>
      <w:r>
        <w:t xml:space="preserve">Speech Therapy Practices, Challenges, and Cultural Contexts in Alexandria, Egypt</w:t>
      </w:r>
    </w:p>
    <w:p>
      <w:pPr>
        <w:pStyle w:val="FirstParagraph"/>
      </w:pPr>
      <w:r>
        <w:rPr>
          <w:bCs/>
          <w:b/>
        </w:rPr>
        <w:t xml:space="preserve">Subject:</w:t>
      </w:r>
      <w:r>
        <w:t xml:space="preserve"> </w:t>
      </w:r>
      <w:r>
        <w:t xml:space="preserve">Speech-Language Pathology in the Egyptian Context</w:t>
      </w:r>
      <w:r>
        <w:br/>
      </w:r>
      <w:r>
        <w:rPr>
          <w:bCs/>
          <w:b/>
        </w:rPr>
        <w:t xml:space="preserve">Focus:</w:t>
      </w:r>
      <w:r>
        <w:t xml:space="preserve"> </w:t>
      </w:r>
      <w:r>
        <w:t xml:space="preserve">Clinical practice, cultural adaptation, and accessibility in Alexandria</w:t>
      </w:r>
    </w:p>
    <w:bookmarkEnd w:id="20"/>
    <w:bookmarkEnd w:id="21"/>
    <w:p>
      <w:pPr>
        <w:pStyle w:val="BodyText"/>
      </w:pPr>
      <w:r>
        <w:t xml:space="preserve">This annotated bibliography compiles key resources regarding the role of the Speech Therapist within the specific socio-cultural and medical landscape of Alexandria, Egypt. Alexandria, as a major coastal metropolis and educational hub, presents unique challenges and opportunities for speech-language pathology. The selected sources address the prevalence of speech disorders among Egyptian children, the impact of bilingualism (Arabic and English/French) common in Alexandrian households, the regulatory environment for healthcare professionals, and the integration of modern therapeutic techniques within local clinics. These references are essential for understanding how a Speech Therapist operates effectively in this region, navigating both clinical requirements and cultural nuances.</w:t>
      </w:r>
    </w:p>
    <w:p>
      <w:pPr>
        <w:pStyle w:val="BodyText"/>
      </w:pPr>
      <w:r>
        <w:t xml:space="preserve">El-Badry, M. M., &amp; El-Sayed, H. A. (2019). "Prevalence and Characteristics of Speech Sound Disorders in Egyptian Children: A Study in Alexandria."</w:t>
      </w:r>
      <w:r>
        <w:t xml:space="preserve"> </w:t>
      </w:r>
      <w:r>
        <w:rPr>
          <w:iCs/>
          <w:i/>
        </w:rPr>
        <w:t xml:space="preserve">Journal of Egyptian Society of Speech and Hearing Sciences</w:t>
      </w:r>
      <w:r>
        <w:t xml:space="preserve">, 12(2), 45-62.</w:t>
      </w:r>
    </w:p>
    <w:p>
      <w:pPr>
        <w:pStyle w:val="BodyText"/>
      </w:pPr>
      <w:r>
        <w:t xml:space="preserve">This peer-reviewed study provides critical epidemiological data specific to the Alexandria region. The authors surveyed over 500 children across various public and private schools in Alexandria to assess the prevalence of speech sound disorders. The findings indicate a higher incidence of articulation errors related to specific phonemes in Egyptian Arabic compared to standard Arabic. For a Speech Therapist working in Alexandria, this resource is invaluable for establishing baseline expectations and tailoring assessment tools. It highlights the necessity of using locally relevant phonological norms rather than relying solely on Western diagnostic criteria. The study also discusses the socioeconomic factors in Alexandria that influence early detection, suggesting that therapists must be proactive in community outreach to address delays in lower-income districts.</w:t>
      </w:r>
    </w:p>
    <w:p>
      <w:pPr>
        <w:pStyle w:val="BodyText"/>
      </w:pPr>
      <w:r>
        <w:t xml:space="preserve">Ministry of Health and Population, Egypt. (2021).</w:t>
      </w:r>
      <w:r>
        <w:t xml:space="preserve"> </w:t>
      </w:r>
      <w:r>
        <w:rPr>
          <w:iCs/>
          <w:i/>
        </w:rPr>
        <w:t xml:space="preserve">Guidelines for the Practice of Speech and Language Therapy in Public Health Facilities</w:t>
      </w:r>
      <w:r>
        <w:t xml:space="preserve">. Cairo: Egyptian Ministry of Health Press.</w:t>
      </w:r>
    </w:p>
    <w:p>
      <w:pPr>
        <w:pStyle w:val="BodyText"/>
      </w:pPr>
      <w:r>
        <w:t xml:space="preserve">This official government document outlines the legal and professional framework governing Speech Therapists in Egypt, including Alexandria. It details the scope of practice, ethical obligations, and the required collaboration with pediatricians and neurologists. For a practitioner in Alexandria, understanding these guidelines is mandatory for licensure and compliance. The document addresses the integration of speech therapy into the national healthcare system, which is particularly relevant for therapists working in Alexandria’s large public hospitals such as El-Hadara or El-Maadi. It also touches upon the documentation standards required for insurance claims, a growing concern for private practice therapists in the city. This source serves as the foundational regulatory text for any Speech Therapist operating within the Egyptian legal system.</w:t>
      </w:r>
    </w:p>
    <w:p>
      <w:pPr>
        <w:pStyle w:val="BodyText"/>
      </w:pPr>
      <w:r>
        <w:t xml:space="preserve">Hassan, S. M., &amp; Ibrahim, N. (2020). "Bilingualism and Language Delay: Differentiating Pathology from Difference in Alexandrian Children."</w:t>
      </w:r>
      <w:r>
        <w:t xml:space="preserve"> </w:t>
      </w:r>
      <w:r>
        <w:rPr>
          <w:iCs/>
          <w:i/>
        </w:rPr>
        <w:t xml:space="preserve">International Journal of Language &amp; Communication Disorders</w:t>
      </w:r>
      <w:r>
        <w:t xml:space="preserve">, 55(4), 512-525.</w:t>
      </w:r>
    </w:p>
    <w:p>
      <w:pPr>
        <w:pStyle w:val="BodyText"/>
      </w:pPr>
      <w:r>
        <w:t xml:space="preserve">Alexandria is a cosmopolitan city where many families are bilingual, often speaking Egyptian Arabic at home and English or French in educational settings. This article is crucial for Speech Therapists in this environment, as it provides a framework for distinguishing between true language disorders and typical bilingual language mixing. The authors argue that many children in Alexandria are misdiagnosed due to a lack of understanding of bilingual development. The paper offers specific assessment strategies that account for code-switching and cross-linguistic influence. For a Speech Therapist in Alexandria, this resource is essential for avoiding over-pathologization and for designing intervention plans that respect and utilize the child’s full linguistic repertoire, thereby improving therapeutic outcomes in a multilingual context.</w:t>
      </w:r>
    </w:p>
    <w:p>
      <w:pPr>
        <w:pStyle w:val="BodyText"/>
      </w:pPr>
      <w:r>
        <w:t xml:space="preserve">Ahmed, K., &amp; Farouk, L. (2018). "Cultural Beliefs and Stigma Surrounding Speech Disorders in Coastal Egypt."</w:t>
      </w:r>
      <w:r>
        <w:t xml:space="preserve"> </w:t>
      </w:r>
      <w:r>
        <w:rPr>
          <w:iCs/>
          <w:i/>
        </w:rPr>
        <w:t xml:space="preserve">Journal of Cross-Cultural Psychology</w:t>
      </w:r>
      <w:r>
        <w:t xml:space="preserve">, 49(7), 980-995.</w:t>
      </w:r>
    </w:p>
    <w:p>
      <w:pPr>
        <w:pStyle w:val="BodyText"/>
      </w:pPr>
      <w:r>
        <w:t xml:space="preserve">This qualitative study explores the cultural perceptions of speech disorders among parents in Alexandria and surrounding coastal areas. The research reveals that stigma and traditional beliefs, such as attributing speech delays to spiritual causes, often delay professional intervention. For a Speech Therapist in Alexandria, this insight is vital for building rapport and trust with families. The authors recommend culturally sensitive communication strategies, such as involving extended family members in therapy sessions and framing therapy in terms of educational success rather than medical deficit. Understanding these cultural dynamics allows the Speech Therapist to navigate family resistance effectively and encourage early engagement with therapeutic services, which is critical for long-term patient success in the Egyptian cultural context.</w:t>
      </w:r>
    </w:p>
    <w:p>
      <w:pPr>
        <w:pStyle w:val="BodyText"/>
      </w:pPr>
      <w:r>
        <w:t xml:space="preserve">University of Alexandria, Faculty of Specific Education. (2022).</w:t>
      </w:r>
      <w:r>
        <w:t xml:space="preserve"> </w:t>
      </w:r>
      <w:r>
        <w:rPr>
          <w:iCs/>
          <w:i/>
        </w:rPr>
        <w:t xml:space="preserve">Curriculum for Speech and Hearing Sciences: Clinical Practicum Guidelines</w:t>
      </w:r>
      <w:r>
        <w:t xml:space="preserve">. Alexandria: University of Alexandria Press.</w:t>
      </w:r>
    </w:p>
    <w:p>
      <w:pPr>
        <w:pStyle w:val="BodyText"/>
      </w:pPr>
      <w:r>
        <w:t xml:space="preserve">As a leading educational institution in the region, the University of Alexandria sets the standard for training Speech Therapists in Egypt. This document outlines the clinical competencies expected of graduates entering the workforce in Alexandria. It emphasizes hands-on experience in local clinics and hospitals, focusing on disorders prevalent in the Egyptian population, such as cleft lip and palate speech issues and stuttering. For a practicing Speech Therapist, this resource provides insight into the theoretical background of new graduates and the evolving standards of care in the city. It also highlights the importance of continuous professional development, as the curriculum integrates recent advancements in teletherapy and digital assessment tools, which are increasingly being adopted in Alexandria’s private healthcare sector.</w:t>
      </w:r>
    </w:p>
    <w:p>
      <w:pPr>
        <w:pStyle w:val="BodyText"/>
      </w:pPr>
      <w:r>
        <w:t xml:space="preserve">El-Shazly, M. (2021). "The Role of Speech Therapy in Early Childhood Intervention Programs in Alexandria."</w:t>
      </w:r>
      <w:r>
        <w:t xml:space="preserve"> </w:t>
      </w:r>
      <w:r>
        <w:rPr>
          <w:iCs/>
          <w:i/>
        </w:rPr>
        <w:t xml:space="preserve">Egyptian Journal of Pediatrics</w:t>
      </w:r>
      <w:r>
        <w:t xml:space="preserve">, 33(1), 112-120.</w:t>
      </w:r>
    </w:p>
    <w:p>
      <w:pPr>
        <w:pStyle w:val="BodyText"/>
      </w:pPr>
      <w:r>
        <w:t xml:space="preserve">This article examines the integration of Speech Therapists into multidisciplinary early childhood intervention teams in Alexandria. It highlights the growing recognition of the importance of early intervention for children with autism spectrum disorder, cerebral palsy, and global developmental delays. The study discusses the challenges of resource allocation in public centers versus the more comprehensive services available in private clinics in affluent Alexandrian neighborhoods. For a Speech Therapist, this resource underscores the importance of advocacy and collaboration with other specialists. It also provides data on the effectiveness of early intervention models adapted for the Egyptian context, offering evidence-based arguments for therapists seeking to expand their services or influence local health policy in Alexandria.</w:t>
      </w:r>
    </w:p>
    <w:p>
      <w:pPr>
        <w:pStyle w:val="BodyText"/>
      </w:pPr>
      <w:r>
        <w:t xml:space="preserve">World Health Organization (WHO). (2020).</w:t>
      </w:r>
      <w:r>
        <w:t xml:space="preserve"> </w:t>
      </w:r>
      <w:r>
        <w:rPr>
          <w:iCs/>
          <w:i/>
        </w:rPr>
        <w:t xml:space="preserve">Global Report on Speech and Language Disorders: Regional Focus on the Eastern Mediterranean</w:t>
      </w:r>
      <w:r>
        <w:t xml:space="preserve">. Geneva: WHO Press.</w:t>
      </w:r>
    </w:p>
    <w:p>
      <w:pPr>
        <w:pStyle w:val="BodyText"/>
      </w:pPr>
      <w:r>
        <w:t xml:space="preserve">While a global report, this section focuses specifically on the Eastern Mediterranean region, including Egypt. It provides a macro-level view of the barriers to speech therapy access, including the shortage of qualified Speech Therapists in urban centers like Alexandria. The report emphasizes the need for policy changes to increase the number of trained professionals and to integrate speech therapy into primary healthcare. For a Speech Therapist in Alexandria, this document offers a broader perspective on their role within the global health landscape. It validates the local challenges faced by practitioners and provides international benchmarks for service quality. Additionally, it highlights the potential for telehealth solutions to reach underserved populations in Alexandria’s outskirts, offering a strategic direction for modern practice.</w:t>
      </w:r>
    </w:p>
    <w:p>
      <w:pPr>
        <w:pStyle w:val="BodyText"/>
      </w:pPr>
      <w:r>
        <w:t xml:space="preserve">Nour, A., &amp; Zaki, H. (2023). "Digital Tools in Speech Therapy: Adoption and Challenges in Egyptian Private Clinics."</w:t>
      </w:r>
      <w:r>
        <w:t xml:space="preserve"> </w:t>
      </w:r>
      <w:r>
        <w:rPr>
          <w:iCs/>
          <w:i/>
        </w:rPr>
        <w:t xml:space="preserve">Journal of Medical Systems</w:t>
      </w:r>
      <w:r>
        <w:t xml:space="preserve">, 47(3), 88-95.</w:t>
      </w:r>
    </w:p>
    <w:p>
      <w:pPr>
        <w:pStyle w:val="BodyText"/>
      </w:pPr>
      <w:r>
        <w:t xml:space="preserve">This recent study investigates the adoption of digital technologies by Speech Therapists in private clinics across Egypt, with a significant sample from Alexandria. It explores the use of apps, video modeling, and online platforms for therapy sessions. The findings suggest that while there is high interest in digital tools, challenges such as internet reliability and cost remain. For a Speech Therapist in Alexandria, this resource is practical and timely. It provides a review of effective digital tools that are culturally and linguistically appropriate for Egyptian Arabic speakers. It also discusses the ethical considerations of teletherapy, which is increasingly relevant as Alexandria’s healthcare landscape becomes more technologically integrated. This source aids therapists in modernizing their practice while remaining grounded in local realities.</w:t>
      </w:r>
    </w:p>
    <w:p>
      <w:pPr>
        <w:pStyle w:val="BodyText"/>
      </w:pPr>
      <w:r>
        <w:t xml:space="preserve">Document generated for educational and professional reference purposes.</w:t>
      </w:r>
      <w:r>
        <w:br/>
      </w:r>
      <w:r>
        <w:t xml:space="preserve">Focus: Speech Therapy in Alexandria,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Alexandria, Egypt</dc:title>
  <dc:creator/>
  <dc:language>en</dc:language>
  <cp:keywords/>
  <dcterms:created xsi:type="dcterms:W3CDTF">2026-08-07T06:12:41Z</dcterms:created>
  <dcterms:modified xsi:type="dcterms:W3CDTF">2026-08-07T06:12:41Z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