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Barcelona,</w:t>
      </w:r>
      <w:r>
        <w:t xml:space="preserve"> </w:t>
      </w:r>
      <w:r>
        <w:t xml:space="preserve">Spain</w:t>
      </w:r>
    </w:p>
    <w:bookmarkStart w:id="23" w:name="X9c6eccfd9c1c5e724db3f211096eba6871af99b"/>
    <w:p>
      <w:pPr>
        <w:pStyle w:val="Heading1"/>
      </w:pPr>
      <w:r>
        <w:t xml:space="preserve">Annotated Bibliography: Speech Therapy Practice and Regulation in Barcelona, Spain</w:t>
      </w:r>
    </w:p>
    <w:p>
      <w:pPr>
        <w:pStyle w:val="FirstParagraph"/>
      </w:pPr>
      <w:r>
        <w:t xml:space="preserve">The following annotated bibliography compiles essential resources regarding the profession of the Speech Therapist (Logopeda) within the specific context of Barcelona, Spain. This collection addresses the regulatory frameworks established by the Generalitat de Catalunya, the linguistic complexities of bilingualism inherent to the region, and the clinical standards required for effective practice in this metropolitan area. These sources are critical for understanding how speech-language pathology is structured, regulated, and practiced in this unique socio-linguistic environment.</w:t>
      </w:r>
    </w:p>
    <w:bookmarkStart w:id="20" w:name="regulatory-and-professional-frameworks"/>
    <w:p>
      <w:pPr>
        <w:pStyle w:val="Heading2"/>
      </w:pPr>
      <w:r>
        <w:t xml:space="preserve">Regulatory and Professional Frameworks</w:t>
      </w:r>
    </w:p>
    <w:p>
      <w:pPr>
        <w:pStyle w:val="FirstParagraph"/>
      </w:pPr>
      <w:r>
        <w:t xml:space="preserve">Colegio Oficial de Logopedas de Barcelona (COLB). (2023).</w:t>
      </w:r>
      <w:r>
        <w:t xml:space="preserve"> </w:t>
      </w:r>
      <w:r>
        <w:rPr>
          <w:iCs/>
          <w:i/>
        </w:rPr>
        <w:t xml:space="preserve">Code of Ethics and Professional Practice</w:t>
      </w:r>
      <w:r>
        <w:t xml:space="preserve">. Barcelona: COLB.</w:t>
      </w:r>
    </w:p>
    <w:p>
      <w:pPr>
        <w:pStyle w:val="BodyText"/>
      </w:pPr>
      <w:r>
        <w:t xml:space="preserve">This document outlines the ethical guidelines and professional standards mandated for all registered Speech Therapists operating within the jurisdiction of Barcelona. It details the requirements for continuing professional development, confidentiality protocols, and the scope of practice regarding pediatric and adult populations. The code specifically addresses the therapist's responsibility in navigating the public and private healthcare sectors in Catalonia.</w:t>
      </w:r>
    </w:p>
    <w:p>
      <w:pPr>
        <w:pStyle w:val="BodyText"/>
      </w:pPr>
      <w:r>
        <w:t xml:space="preserve">This is a primary source for any practitioner in Spain Barcelona. It is essential for understanding the legal obligations of a Speech Therapist in this region, particularly regarding patient rights and professional conduct within the local healthcare infrastructure.</w:t>
      </w:r>
    </w:p>
    <w:p>
      <w:pPr>
        <w:pStyle w:val="BodyText"/>
      </w:pPr>
      <w:r>
        <w:t xml:space="preserve">Generalitat de Catalunya. (2021).</w:t>
      </w:r>
      <w:r>
        <w:t xml:space="preserve"> </w:t>
      </w:r>
      <w:r>
        <w:rPr>
          <w:iCs/>
          <w:i/>
        </w:rPr>
        <w:t xml:space="preserve">Decree on the Regulation of Health Professions in Catalonia</w:t>
      </w:r>
      <w:r>
        <w:t xml:space="preserve">. Barcelona: Department of Health.</w:t>
      </w:r>
    </w:p>
    <w:p>
      <w:pPr>
        <w:pStyle w:val="BodyText"/>
      </w:pPr>
      <w:r>
        <w:t xml:space="preserve">This legislative decree defines the official recognition of the Speech Therapist title within the autonomous community of Catalonia. It establishes the criteria for accessing the profession, the integration of logopedics into the public health system (CatSalut), and the specific competencies required for intervention in speech, language, and swallowing disorders.</w:t>
      </w:r>
    </w:p>
    <w:p>
      <w:pPr>
        <w:pStyle w:val="BodyText"/>
      </w:pPr>
      <w:r>
        <w:t xml:space="preserve">Crucial for understanding the administrative landscape in Spain Barcelona. It clarifies the distinction between university degrees and official registration, ensuring that the Speech Therapist operates within the legal boundaries set by the regional government.</w:t>
      </w:r>
    </w:p>
    <w:bookmarkEnd w:id="20"/>
    <w:bookmarkStart w:id="21" w:name="linguistic-context-and-bilingualism"/>
    <w:p>
      <w:pPr>
        <w:pStyle w:val="Heading2"/>
      </w:pPr>
      <w:r>
        <w:t xml:space="preserve">Linguistic Context and Bilingualism</w:t>
      </w:r>
    </w:p>
    <w:p>
      <w:pPr>
        <w:pStyle w:val="FirstParagraph"/>
      </w:pPr>
      <w:r>
        <w:t xml:space="preserve">Institut d'Estudis Catalans (IEC). (2020).</w:t>
      </w:r>
      <w:r>
        <w:t xml:space="preserve"> </w:t>
      </w:r>
      <w:r>
        <w:rPr>
          <w:iCs/>
          <w:i/>
        </w:rPr>
        <w:t xml:space="preserve">Norms of Standard Catalan: Implications for Clinical Assessment</w:t>
      </w:r>
      <w:r>
        <w:t xml:space="preserve">. Barcelona: IEC Publications.</w:t>
      </w:r>
    </w:p>
    <w:p>
      <w:pPr>
        <w:pStyle w:val="BodyText"/>
      </w:pPr>
      <w:r>
        <w:t xml:space="preserve">This publication provides the standardized linguistic norms for the Catalan language. For Speech Therapists in Barcelona, this text is vital for developing and selecting assessment tools that accurately reflect the phonological, morphological, and syntactic structures of the local language. It aids in distinguishing between language disorders and normal variations in bilingual development.</w:t>
      </w:r>
    </w:p>
    <w:p>
      <w:pPr>
        <w:pStyle w:val="BodyText"/>
      </w:pPr>
      <w:r>
        <w:t xml:space="preserve">Given the bilingual nature of Spain Barcelona (Catalan and Spanish), this resource is indispensable. It ensures that the Speech Therapist uses culturally and linguistically appropriate materials, avoiding misdiagnosis due to language interference.</w:t>
      </w:r>
    </w:p>
    <w:p>
      <w:pPr>
        <w:pStyle w:val="BodyText"/>
      </w:pPr>
      <w:r>
        <w:t xml:space="preserve">Pérez, M., &amp; Solé, M. (2019). "Bilingual Language Development in Urban Catalonia: Challenges for the Speech Therapist."</w:t>
      </w:r>
      <w:r>
        <w:t xml:space="preserve"> </w:t>
      </w:r>
      <w:r>
        <w:rPr>
          <w:iCs/>
          <w:i/>
        </w:rPr>
        <w:t xml:space="preserve">Journal of Catalan Linguistics and Therapy</w:t>
      </w:r>
      <w:r>
        <w:t xml:space="preserve">, 12(3), 45-62.</w:t>
      </w:r>
    </w:p>
    <w:p>
      <w:pPr>
        <w:pStyle w:val="BodyText"/>
      </w:pPr>
      <w:r>
        <w:t xml:space="preserve">This peer-reviewed article examines the specific challenges faced by Speech Therapists working with bilingual children in Barcelona. It analyzes the impact of code-switching and cross-linguistic influence on language acquisition. The authors propose evidence-based strategies for assessment and intervention that respect both Catalan and Spanish linguistic systems.</w:t>
      </w:r>
    </w:p>
    <w:p>
      <w:pPr>
        <w:pStyle w:val="BodyText"/>
      </w:pPr>
      <w:r>
        <w:t xml:space="preserve">Highly relevant for clinical practice in Spain Barcelona. It offers practical insights into managing the complex linguistic environment of the city, helping the Speech Therapist differentiate between bilingual delay and genuine speech pathology.</w:t>
      </w:r>
    </w:p>
    <w:bookmarkEnd w:id="21"/>
    <w:bookmarkStart w:id="22" w:name="X597da51250b6f78a294cd29a63dac7412e8bcb2"/>
    <w:p>
      <w:pPr>
        <w:pStyle w:val="Heading2"/>
      </w:pPr>
      <w:r>
        <w:t xml:space="preserve">Clinical Practice and Specialized Interventions</w:t>
      </w:r>
    </w:p>
    <w:p>
      <w:pPr>
        <w:pStyle w:val="FirstParagraph"/>
      </w:pPr>
      <w:r>
        <w:t xml:space="preserve">Hospital Clínic de Barcelona. (2022).</w:t>
      </w:r>
      <w:r>
        <w:t xml:space="preserve"> </w:t>
      </w:r>
      <w:r>
        <w:rPr>
          <w:iCs/>
          <w:i/>
        </w:rPr>
        <w:t xml:space="preserve">Protocol for Dysphagia Management in Neurological Patients</w:t>
      </w:r>
      <w:r>
        <w:t xml:space="preserve">. Barcelona: Department of Speech Therapy.</w:t>
      </w:r>
    </w:p>
    <w:p>
      <w:pPr>
        <w:pStyle w:val="BodyText"/>
      </w:pPr>
      <w:r>
        <w:t xml:space="preserve">This clinical protocol details the standardized procedures for assessing and treating swallowing disorders (dysphagia) in neurological patients within one of Barcelona's leading hospitals. It covers instrumental assessments such as videofluoroscopy and flexible endoscopy, as well as therapeutic maneuvers tailored to the local patient demographic.</w:t>
      </w:r>
    </w:p>
    <w:p>
      <w:pPr>
        <w:pStyle w:val="BodyText"/>
      </w:pPr>
      <w:r>
        <w:t xml:space="preserve">A key resource for Speech Therapists specializing in adult neurology in Spain Barcelona. It reflects the high standard of care expected in major medical centers in the region and provides a framework for evidence-based dysphagia management.</w:t>
      </w:r>
    </w:p>
    <w:p>
      <w:pPr>
        <w:pStyle w:val="BodyText"/>
      </w:pPr>
      <w:r>
        <w:t xml:space="preserve">Universitat de Barcelona. (2021).</w:t>
      </w:r>
      <w:r>
        <w:t xml:space="preserve"> </w:t>
      </w:r>
      <w:r>
        <w:rPr>
          <w:iCs/>
          <w:i/>
        </w:rPr>
        <w:t xml:space="preserve">Research Report: Early Intervention in Autism Spectrum Disorders in Catalonia</w:t>
      </w:r>
      <w:r>
        <w:t xml:space="preserve">. Barcelona: Faculty of Psychology and Education Sciences.</w:t>
      </w:r>
    </w:p>
    <w:p>
      <w:pPr>
        <w:pStyle w:val="BodyText"/>
      </w:pPr>
      <w:r>
        <w:t xml:space="preserve">This report synthesizes recent research on early intervention strategies for children with Autism Spectrum Disorders (ASD) in Catalonia. It highlights the role of the Speech Therapist in multidisciplinary teams, focusing on communication enhancement and social interaction skills. The study emphasizes the importance of family-centered care within the Barcelona community.</w:t>
      </w:r>
    </w:p>
    <w:p>
      <w:pPr>
        <w:pStyle w:val="BodyText"/>
      </w:pPr>
      <w:r>
        <w:t xml:space="preserve">Valuable for Speech Therapists working in pediatric settings in Spain Barcelona. It aligns clinical practice with current academic research, promoting effective, community-integrated interventions for ASD.</w:t>
      </w:r>
    </w:p>
    <w:p>
      <w:pPr>
        <w:pStyle w:val="BodyText"/>
      </w:pPr>
      <w:r>
        <w:t xml:space="preserve">Fundació Catalana per a la Logopèdia. (2023).</w:t>
      </w:r>
      <w:r>
        <w:t xml:space="preserve"> </w:t>
      </w:r>
      <w:r>
        <w:rPr>
          <w:iCs/>
          <w:i/>
        </w:rPr>
        <w:t xml:space="preserve">Guidelines for Voice Therapy in Professional Speakers</w:t>
      </w:r>
      <w:r>
        <w:t xml:space="preserve">. Barcelona: FCL.</w:t>
      </w:r>
    </w:p>
    <w:p>
      <w:pPr>
        <w:pStyle w:val="BodyText"/>
      </w:pPr>
      <w:r>
        <w:t xml:space="preserve">This guideline document addresses the specific needs of professional voice users, such as teachers and actors, in Barcelona. It provides evidence-based protocols for diagnosing voice disorders and implementing therapeutic techniques to prevent vocal strain. The guidelines consider the high prevalence of voice-related issues in the education sector in Catalonia.</w:t>
      </w:r>
    </w:p>
    <w:p>
      <w:pPr>
        <w:pStyle w:val="BodyText"/>
      </w:pPr>
      <w:r>
        <w:t xml:space="preserve">Important for Speech Therapists in Spain Barcelona who work with adult populations. It offers specialized knowledge for treating voice disorders, reflecting the professional demands of the local workforce.</w:t>
      </w:r>
    </w:p>
    <w:p>
      <w:pPr>
        <w:pStyle w:val="BodyText"/>
      </w:pPr>
      <w:r>
        <w:t xml:space="preserve">Agència de Salut Pública de Barcelona. (2022).</w:t>
      </w:r>
      <w:r>
        <w:t xml:space="preserve"> </w:t>
      </w:r>
      <w:r>
        <w:rPr>
          <w:iCs/>
          <w:i/>
        </w:rPr>
        <w:t xml:space="preserve">Public Health Report: Communication Disorders in School-Age Children</w:t>
      </w:r>
      <w:r>
        <w:t xml:space="preserve">. Barcelona: ASPB.</w:t>
      </w:r>
    </w:p>
    <w:p>
      <w:pPr>
        <w:pStyle w:val="BodyText"/>
      </w:pPr>
      <w:r>
        <w:t xml:space="preserve">This report presents epidemiological data on communication disorders among school-age children in Barcelona. It identifies risk factors, prevalence rates, and the impact of socio-economic status on access to Speech Therapy services. The data supports the need for targeted public health interventions and early screening programs in schools.</w:t>
      </w:r>
    </w:p>
    <w:p>
      <w:pPr>
        <w:pStyle w:val="BodyText"/>
      </w:pPr>
      <w:r>
        <w:t xml:space="preserve">Essential for understanding the public health context in Spain Barcelona. It helps Speech Therapists and policymakers identify gaps in service provision and prioritize resources for vulnerable populations in the city.</w:t>
      </w:r>
    </w:p>
    <w:p>
      <w:pPr>
        <w:pStyle w:val="BodyText"/>
      </w:pPr>
      <w:r>
        <w:t xml:space="preserve">In conclusion, the practice of the Speech Therapist in Spain Barcelona is deeply influenced by regional regulations, linguistic diversity, and specialized clinical needs. The resources listed above provide a comprehensive foundation for understanding and navigating this professional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Barcelona, Spain</dc:title>
  <dc:creator/>
  <dc:language>en</dc:language>
  <cp:keywords/>
  <dcterms:created xsi:type="dcterms:W3CDTF">2026-08-07T07:49:11Z</dcterms:created>
  <dcterms:modified xsi:type="dcterms:W3CDTF">2026-08-07T07:49:11Z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