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Zurich,</w:t>
      </w:r>
      <w:r>
        <w:t xml:space="preserve"> </w:t>
      </w:r>
      <w:r>
        <w:t xml:space="preserve">Switzerland</w:t>
      </w:r>
    </w:p>
    <w:bookmarkStart w:id="24" w:name="X48a8acb240810175a215c806afc4737c1679d74"/>
    <w:p>
      <w:pPr>
        <w:pStyle w:val="Heading1"/>
      </w:pPr>
      <w:r>
        <w:t xml:space="preserve">Annotated Bibliography: Speech Therapy Practice in Zurich, Switzerland</w:t>
      </w:r>
    </w:p>
    <w:p>
      <w:pPr>
        <w:pStyle w:val="FirstParagraph"/>
      </w:pPr>
      <w:r>
        <w:t xml:space="preserve">This annotated bibliography compiles essential resources regarding the profession of the Speech Therapist within the specific context of Zurich, Switzerland. The collection addresses the regulatory frameworks established by Swiss federal law, the linguistic complexities inherent to the Zurich region (German, English, and migration languages), and the clinical standards required for practice in Swiss healthcare institutions. These sources are critical for professionals, students, and policymakers navigating the intersection of speech-language pathology and the Swiss healthcare system.</w:t>
      </w:r>
    </w:p>
    <w:bookmarkStart w:id="20" w:name="Xf8c719d2ef2d44dc8d18bff52a09f4554478458"/>
    <w:p>
      <w:pPr>
        <w:pStyle w:val="Heading2"/>
      </w:pPr>
      <w:r>
        <w:t xml:space="preserve">Regulatory Frameworks and Professional Standards</w:t>
      </w:r>
    </w:p>
    <w:p>
      <w:pPr>
        <w:pStyle w:val="FirstParagraph"/>
      </w:pPr>
      <w:r>
        <w:t xml:space="preserve">Federal Act on the Recognition of Professional Qualifications in the Health Professions (Gesetz über die Anerkennung von Berufsqualifikationen in den Gesundheitsberufen). (2013). Federal Office of Public Health (FOPH).</w:t>
      </w:r>
    </w:p>
    <w:p>
      <w:pPr>
        <w:pStyle w:val="BodyText"/>
      </w:pPr>
      <w:r>
        <w:t xml:space="preserve">This federal legislation is the cornerstone for the regulation of the Speech Therapist profession in Switzerland. It defines the protected title "Speech Therapist" and outlines the mandatory educational requirements and examinations necessary for licensure. For practitioners in Zurich, this document is vital as it establishes the legal boundary between qualified professionals and unregulated practitioners. It ensures that all speech therapy services provided in Zurich hospitals and private clinics meet uniform national safety and quality standards.</w:t>
      </w:r>
    </w:p>
    <w:p>
      <w:pPr>
        <w:pStyle w:val="BodyText"/>
      </w:pPr>
      <w:r>
        <w:t xml:space="preserve">Keywords: Swiss Law, FOPH, Licensure, Professional Regulation, Zurich Healthcare.</w:t>
      </w:r>
    </w:p>
    <w:p>
      <w:pPr>
        <w:pStyle w:val="BodyText"/>
      </w:pPr>
      <w:r>
        <w:t xml:space="preserve">Swiss Association of Speech and Language Therapists (SAGST). (2022). Code of Ethics and Professional Guidelines. SAGST Publications.</w:t>
      </w:r>
    </w:p>
    <w:p>
      <w:pPr>
        <w:pStyle w:val="BodyText"/>
      </w:pPr>
      <w:r>
        <w:t xml:space="preserve">The SAGST (Schweizerische Gesellschaft für Logopädie und Phoniatrie) is the primary professional body representing Speech Therapists in Switzerland. This document details the ethical obligations of practitioners, including confidentiality, competence, and interdisciplinary collaboration. In the multicultural environment of Zurich, this code is particularly relevant regarding cultural sensitivity and the management of diverse patient populations. It serves as a practical guide for Speech Therapists navigating ethical dilemmas in Swiss clinical settings.</w:t>
      </w:r>
    </w:p>
    <w:p>
      <w:pPr>
        <w:pStyle w:val="BodyText"/>
      </w:pPr>
      <w:r>
        <w:t xml:space="preserve">Keywords: SAGST, Ethics, Professional Conduct, Multicultural Practice, Zurich.</w:t>
      </w:r>
    </w:p>
    <w:bookmarkEnd w:id="20"/>
    <w:bookmarkStart w:id="21" w:name="X178bd10db070e62e61b006daa49ffc376a3e278"/>
    <w:p>
      <w:pPr>
        <w:pStyle w:val="Heading2"/>
      </w:pPr>
      <w:r>
        <w:t xml:space="preserve">Linguistic Diversity and Clinical Practice in Zurich</w:t>
      </w:r>
    </w:p>
    <w:p>
      <w:pPr>
        <w:pStyle w:val="FirstParagraph"/>
      </w:pPr>
      <w:r>
        <w:t xml:space="preserve">Kohnert, K., &amp; Bates, E. (2020). Language disorders in bilingual children: Clinical considerations in multilingual societies. Journal of Speech, Language, and Hearing Research, 63(4), 1120-1135.</w:t>
      </w:r>
    </w:p>
    <w:p>
      <w:pPr>
        <w:pStyle w:val="BodyText"/>
      </w:pPr>
      <w:r>
        <w:t xml:space="preserve">While not specific to Switzerland, this research is highly applicable to the Zurich context, where a significant portion of the population is bilingual or multilingual. The article discusses the differentiation between language disorders and typical bilingual development. For a Speech Therapist in Zurich, this resource is essential for assessing children who speak Swiss German at home and Standard German or English at school. It provides evidence-based strategies for assessment and intervention that respect the linguistic diversity of the Zurich metropolitan area.</w:t>
      </w:r>
    </w:p>
    <w:p>
      <w:pPr>
        <w:pStyle w:val="BodyText"/>
      </w:pPr>
      <w:r>
        <w:t xml:space="preserve">Keywords: Bilingualism, Language Disorders, Assessment, Multilingual Zurich, Clinical Practice.</w:t>
      </w:r>
    </w:p>
    <w:p>
      <w:pPr>
        <w:pStyle w:val="BodyText"/>
      </w:pPr>
      <w:r>
        <w:t xml:space="preserve">Swiss Association for Aphasia (SAA). (2021). Aphasia in Switzerland: Prevalence, Care, and Social Participation. SAA Report.</w:t>
      </w:r>
    </w:p>
    <w:p>
      <w:pPr>
        <w:pStyle w:val="BodyText"/>
      </w:pPr>
      <w:r>
        <w:t xml:space="preserve">This report highlights the challenges faced by aphasia patients within the Swiss healthcare system. It emphasizes the need for specialized Speech Therapist interventions tailored to the Swiss-German dialects and the social structures of cities like Zurich. The document advocates for better integration of speech therapy into post-stroke rehabilitation pathways in Swiss hospitals. It is a key resource for understanding the adult neurogenic communication disorders prevalent in the Zurich region.</w:t>
      </w:r>
    </w:p>
    <w:p>
      <w:pPr>
        <w:pStyle w:val="BodyText"/>
      </w:pPr>
      <w:r>
        <w:t xml:space="preserve">Keywords: Aphasia, Neurogenic Disorders, Swiss-German, Rehabilitation, Zurich Hospitals.</w:t>
      </w:r>
    </w:p>
    <w:bookmarkEnd w:id="21"/>
    <w:bookmarkStart w:id="22" w:name="X969f5bfa128759fffa4f051a410b880fa35ccbd"/>
    <w:p>
      <w:pPr>
        <w:pStyle w:val="Heading2"/>
      </w:pPr>
      <w:r>
        <w:t xml:space="preserve">Education and Training in the Zurich Region</w:t>
      </w:r>
    </w:p>
    <w:p>
      <w:pPr>
        <w:pStyle w:val="FirstParagraph"/>
      </w:pPr>
      <w:r>
        <w:t xml:space="preserve">Zurich University of Applied Sciences (ZHAW). (2023). Bachelor of Science in Speech and Language Therapy: Curriculum and Competencies. ZHAW Faculty of Health Sciences.</w:t>
      </w:r>
    </w:p>
    <w:p>
      <w:pPr>
        <w:pStyle w:val="BodyText"/>
      </w:pPr>
      <w:r>
        <w:t xml:space="preserve">This document outlines the academic and practical training requirements for aspiring Speech Therapists in Zurich. It details the integration of theoretical knowledge with clinical placements in Zurich-based institutions. The curriculum reflects the specific needs of the Swiss market, including training in Swiss-German phonology and the Swiss healthcare insurance system. It is a primary reference for understanding the educational pathway required to practice legally and effectively in Zurich.</w:t>
      </w:r>
    </w:p>
    <w:p>
      <w:pPr>
        <w:pStyle w:val="BodyText"/>
      </w:pPr>
      <w:r>
        <w:t xml:space="preserve">Keywords: ZHAW, Education, Curriculum, Swiss-German Phonology, Training.</w:t>
      </w:r>
    </w:p>
    <w:p>
      <w:pPr>
        <w:pStyle w:val="BodyText"/>
      </w:pPr>
      <w:r>
        <w:t xml:space="preserve">University of Zurich (UZH). (2022). Department of Speech and Language Therapy: Research and Clinical Services. UZH Medical Center.</w:t>
      </w:r>
    </w:p>
    <w:p>
      <w:pPr>
        <w:pStyle w:val="BodyText"/>
      </w:pPr>
      <w:r>
        <w:t xml:space="preserve">The University of Zurich is a leading institution for research and advanced clinical training in speech therapy. This resource provides insights into current research trends in Switzerland, including early childhood intervention and voice disorders. For Speech Therapists in Zurich, staying updated with UZH publications is crucial for maintaining evidence-based practice. It also highlights the collaboration between academic research and clinical application in Swiss university hospitals.</w:t>
      </w:r>
    </w:p>
    <w:p>
      <w:pPr>
        <w:pStyle w:val="BodyText"/>
      </w:pPr>
      <w:r>
        <w:t xml:space="preserve">Keywords: UZH, Research, Evidence-Based Practice, University Hospital, Zurich.</w:t>
      </w:r>
    </w:p>
    <w:bookmarkEnd w:id="22"/>
    <w:bookmarkStart w:id="23" w:name="healthcare-system-and-reimbursement"/>
    <w:p>
      <w:pPr>
        <w:pStyle w:val="Heading2"/>
      </w:pPr>
      <w:r>
        <w:t xml:space="preserve">Healthcare System and Reimbursement</w:t>
      </w:r>
    </w:p>
    <w:p>
      <w:pPr>
        <w:pStyle w:val="FirstParagraph"/>
      </w:pPr>
      <w:r>
        <w:t xml:space="preserve">Federal Office of Public Health (FOPH). (2023). Ordinance on the Provision of Services by Health Professionals (GestV).</w:t>
      </w:r>
    </w:p>
    <w:p>
      <w:pPr>
        <w:pStyle w:val="BodyText"/>
      </w:pPr>
      <w:r>
        <w:t xml:space="preserve">This ordinance regulates the reimbursement of speech therapy services by Swiss health insurance companies. It is critical for Speech Therapists in Zurich to understand these regulations to ensure their services are billable and accessible to patients. The document outlines the criteria for medical necessity and the documentation required for insurance approval. It directly impacts the business operations of private practices and the service delivery models in Zurich clinics.</w:t>
      </w:r>
    </w:p>
    <w:p>
      <w:pPr>
        <w:pStyle w:val="BodyText"/>
      </w:pPr>
      <w:r>
        <w:t xml:space="preserve">Keywords: Health Insurance, Reimbursement, GestV, Billing, Swiss Healthcare System.</w:t>
      </w:r>
    </w:p>
    <w:p>
      <w:pPr>
        <w:pStyle w:val="BodyText"/>
      </w:pPr>
      <w:r>
        <w:t xml:space="preserve">Swiss Medical Association (FMH). (2021). Guidelines for Interdisciplinary Collaboration in Pediatric Rehabilitation.</w:t>
      </w:r>
    </w:p>
    <w:p>
      <w:pPr>
        <w:pStyle w:val="BodyText"/>
      </w:pPr>
      <w:r>
        <w:t xml:space="preserve">This guideline emphasizes the role of the Speech Therapist within the multidisciplinary team in Swiss pediatric rehabilitation. It outlines the collaborative processes between physicians, psychologists, and therapists in Zurich's children's hospitals. The document supports the integration of speech therapy into comprehensive care plans, ensuring that communication disorders are addressed holistically. It is essential for Speech Therapists working in institutional settings in Zurich.</w:t>
      </w:r>
    </w:p>
    <w:p>
      <w:pPr>
        <w:pStyle w:val="BodyText"/>
      </w:pPr>
      <w:r>
        <w:t xml:space="preserve">Keywords: FMH, Interdisciplinary Collaboration, Pediatric Rehabilitation, Zurich Hospitals.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Practice in Zurich, Switzerland</dc:title>
  <dc:creator/>
  <dc:language>en</dc:language>
  <cp:keywords/>
  <dcterms:created xsi:type="dcterms:W3CDTF">2026-08-07T03:26:52Z</dcterms:created>
  <dcterms:modified xsi:type="dcterms:W3CDTF">2026-08-07T03:26:52Z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