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X5347a7992a73285febe74cade2bdd2204da3a87"/>
    <w:p>
      <w:pPr>
        <w:pStyle w:val="Heading1"/>
      </w:pPr>
      <w:r>
        <w:t xml:space="preserve">Annotated Bibliography: The Role of the Statistician in Addis Ababa, Ethiopia</w:t>
      </w:r>
    </w:p>
    <w:p>
      <w:pPr>
        <w:pStyle w:val="FirstParagraph"/>
      </w:pPr>
      <w:r>
        <w:rPr>
          <w:bCs/>
          <w:b/>
        </w:rPr>
        <w:t xml:space="preserve">Subject:</w:t>
      </w:r>
      <w:r>
        <w:t xml:space="preserve"> </w:t>
      </w:r>
      <w:r>
        <w:t xml:space="preserve">Statistical Science, Data Governance, and Public Policy</w:t>
      </w:r>
    </w:p>
    <w:p>
      <w:pPr>
        <w:pStyle w:val="BodyText"/>
      </w:pPr>
      <w:r>
        <w:rPr>
          <w:bCs/>
          <w:b/>
        </w:rPr>
        <w:t xml:space="preserve">Geographic Focus:</w:t>
      </w:r>
      <w:r>
        <w:t xml:space="preserve"> </w:t>
      </w:r>
      <w:r>
        <w:t xml:space="preserve">Addis Ababa, Ethiopia</w:t>
      </w:r>
    </w:p>
    <w:p>
      <w:pPr>
        <w:pStyle w:val="BodyText"/>
      </w:pPr>
      <w:r>
        <w:rPr>
          <w:bCs/>
          <w:b/>
        </w:rPr>
        <w:t xml:space="preserve">Purpose:</w:t>
      </w:r>
      <w:r>
        <w:t xml:space="preserve"> </w:t>
      </w:r>
      <w:r>
        <w:t xml:space="preserve">To provide a comprehensive overview of the critical role statisticians play in the development, urban planning, and economic stability of Ethiopia's capital city.</w:t>
      </w:r>
    </w:p>
    <w:bookmarkEnd w:id="20"/>
    <w:bookmarkStart w:id="21" w:name="introduction"/>
    <w:p>
      <w:pPr>
        <w:pStyle w:val="Heading2"/>
      </w:pPr>
      <w:r>
        <w:t xml:space="preserve">Introduction</w:t>
      </w:r>
    </w:p>
    <w:p>
      <w:pPr>
        <w:pStyle w:val="FirstParagraph"/>
      </w:pPr>
      <w:r>
        <w:t xml:space="preserve">Addis Ababa, the diplomatic capital of Africa and the largest city in Ethiopia, is undergoing rapid urbanization and economic transformation. In this dynamic environment, the role of the</w:t>
      </w:r>
      <w:r>
        <w:t xml:space="preserve"> </w:t>
      </w:r>
      <w:r>
        <w:rPr>
          <w:bCs/>
          <w:b/>
        </w:rPr>
        <w:t xml:space="preserve">Statistician</w:t>
      </w:r>
      <w:r>
        <w:t xml:space="preserve"> </w:t>
      </w:r>
      <w:r>
        <w:t xml:space="preserve">has evolved from simple data collection to becoming a cornerstone of evidence-based decision-making. This</w:t>
      </w:r>
      <w:r>
        <w:t xml:space="preserve"> </w:t>
      </w:r>
      <w:r>
        <w:rPr>
          <w:bCs/>
          <w:b/>
        </w:rPr>
        <w:t xml:space="preserve">annotated bibliography</w:t>
      </w:r>
      <w:r>
        <w:t xml:space="preserve"> </w:t>
      </w:r>
      <w:r>
        <w:t xml:space="preserve">compiles key resources that highlight how statistical expertise is utilized within the</w:t>
      </w:r>
      <w:r>
        <w:t xml:space="preserve"> </w:t>
      </w:r>
      <w:r>
        <w:rPr>
          <w:bCs/>
          <w:b/>
        </w:rPr>
        <w:t xml:space="preserve">Ethiopia Addis Ababa</w:t>
      </w:r>
      <w:r>
        <w:t xml:space="preserve"> </w:t>
      </w:r>
      <w:r>
        <w:t xml:space="preserve">context. The selected works cover national census data, urban planning metrics, health statistics, and the institutional frameworks that govern data integrity. For policymakers, researchers, and students in Addis Ababa, understanding these resources is essential for leveraging data to solve complex urban challenges.</w:t>
      </w:r>
    </w:p>
    <w:bookmarkEnd w:id="21"/>
    <w:p>
      <w:pPr>
        <w:pStyle w:val="BodyText"/>
      </w:pPr>
      <w:r>
        <w:t xml:space="preserve">Central Statistical Agency (CSA) of Ethiopia. (2013).</w:t>
      </w:r>
      <w:r>
        <w:t xml:space="preserve"> </w:t>
      </w:r>
      <w:r>
        <w:rPr>
          <w:iCs/>
          <w:i/>
        </w:rPr>
        <w:t xml:space="preserve">2007 Population and Housing Census: Addis Ababa City Administration.</w:t>
      </w:r>
      <w:r>
        <w:t xml:space="preserve"> </w:t>
      </w:r>
      <w:r>
        <w:t xml:space="preserve">Addis Ababa, Ethiopia: CSA.</w:t>
      </w:r>
    </w:p>
    <w:p>
      <w:pPr>
        <w:pStyle w:val="BodyText"/>
      </w:pPr>
      <w:r>
        <w:t xml:space="preserve">This foundational document provides the most granular demographic data available for the capital city. For a</w:t>
      </w:r>
      <w:r>
        <w:t xml:space="preserve"> </w:t>
      </w:r>
      <w:r>
        <w:rPr>
          <w:bCs/>
          <w:b/>
        </w:rPr>
        <w:t xml:space="preserve">Statistician</w:t>
      </w:r>
      <w:r>
        <w:t xml:space="preserve"> </w:t>
      </w:r>
      <w:r>
        <w:t xml:space="preserve">working in</w:t>
      </w:r>
      <w:r>
        <w:t xml:space="preserve"> </w:t>
      </w:r>
      <w:r>
        <w:rPr>
          <w:bCs/>
          <w:b/>
        </w:rPr>
        <w:t xml:space="preserve">Addis Ababa</w:t>
      </w:r>
      <w:r>
        <w:t xml:space="preserve">, this census is the primary reference for population density, household composition, and housing conditions. The data is critical for urban planners attempting to manage the city's explosive growth. The report details the distribution of the population across the city's sub-cities (kebeles), offering insights into migration patterns from rural</w:t>
      </w:r>
      <w:r>
        <w:t xml:space="preserve"> </w:t>
      </w:r>
      <w:r>
        <w:rPr>
          <w:bCs/>
          <w:b/>
        </w:rPr>
        <w:t xml:space="preserve">Ethiopia</w:t>
      </w:r>
      <w:r>
        <w:t xml:space="preserve"> </w:t>
      </w:r>
      <w:r>
        <w:t xml:space="preserve">to the capital. This resource is indispensable for validating current population estimates and modeling future infrastructure needs.</w:t>
      </w:r>
    </w:p>
    <w:p>
      <w:pPr>
        <w:pStyle w:val="BodyText"/>
      </w:pPr>
      <w:r>
        <w:t xml:space="preserve">Addis Ababa City Administration. (2019).</w:t>
      </w:r>
      <w:r>
        <w:t xml:space="preserve"> </w:t>
      </w:r>
      <w:r>
        <w:rPr>
          <w:iCs/>
          <w:i/>
        </w:rPr>
        <w:t xml:space="preserve">Master Plan for Addis Ababa City Administration.</w:t>
      </w:r>
      <w:r>
        <w:t xml:space="preserve"> </w:t>
      </w:r>
      <w:r>
        <w:t xml:space="preserve">Addis Ababa: City Administration.</w:t>
      </w:r>
    </w:p>
    <w:p>
      <w:pPr>
        <w:pStyle w:val="BodyText"/>
      </w:pPr>
      <w:r>
        <w:t xml:space="preserve">The Master Plan represents a strategic blueprint for the city's development over the next several decades. This document relies heavily on the work of urban</w:t>
      </w:r>
      <w:r>
        <w:t xml:space="preserve"> </w:t>
      </w:r>
      <w:r>
        <w:rPr>
          <w:bCs/>
          <w:b/>
        </w:rPr>
        <w:t xml:space="preserve">statisticians</w:t>
      </w:r>
      <w:r>
        <w:t xml:space="preserve"> </w:t>
      </w:r>
      <w:r>
        <w:t xml:space="preserve">who analyze land use, traffic flow, and economic activity. It highlights the necessity of accurate data in</w:t>
      </w:r>
      <w:r>
        <w:t xml:space="preserve"> </w:t>
      </w:r>
      <w:r>
        <w:rPr>
          <w:bCs/>
          <w:b/>
        </w:rPr>
        <w:t xml:space="preserve">Ethiopia Addis Ababa</w:t>
      </w:r>
      <w:r>
        <w:t xml:space="preserve"> </w:t>
      </w:r>
      <w:r>
        <w:t xml:space="preserve">to prevent urban sprawl and ensure sustainable development. The plan emphasizes the need for continuous data monitoring to track progress on housing, transportation, and public services. For professionals in the field, this text illustrates how statistical projections directly influence government policy and budget allocation in the capital.</w:t>
      </w:r>
    </w:p>
    <w:p>
      <w:pPr>
        <w:pStyle w:val="BodyText"/>
      </w:pPr>
      <w:r>
        <w:t xml:space="preserve">Federal Democratic Republic of Ethiopia. (2016).</w:t>
      </w:r>
      <w:r>
        <w:t xml:space="preserve"> </w:t>
      </w:r>
      <w:r>
        <w:rPr>
          <w:iCs/>
          <w:i/>
        </w:rPr>
        <w:t xml:space="preserve">Homegrown Economic Reform Agenda.</w:t>
      </w:r>
      <w:r>
        <w:t xml:space="preserve"> </w:t>
      </w:r>
      <w:r>
        <w:t xml:space="preserve">Addis Ababa: Ministry of Finance.</w:t>
      </w:r>
    </w:p>
    <w:p>
      <w:pPr>
        <w:pStyle w:val="BodyText"/>
      </w:pPr>
      <w:r>
        <w:t xml:space="preserve">This policy document outlines the economic strategy for the nation, with a significant focus on the capital as the economic hub. It underscores the role of the</w:t>
      </w:r>
      <w:r>
        <w:t xml:space="preserve"> </w:t>
      </w:r>
      <w:r>
        <w:rPr>
          <w:bCs/>
          <w:b/>
        </w:rPr>
        <w:t xml:space="preserve">Statistician</w:t>
      </w:r>
      <w:r>
        <w:t xml:space="preserve"> </w:t>
      </w:r>
      <w:r>
        <w:t xml:space="preserve">in measuring economic indicators such as inflation, GDP growth, and employment rates within</w:t>
      </w:r>
      <w:r>
        <w:t xml:space="preserve"> </w:t>
      </w:r>
      <w:r>
        <w:rPr>
          <w:bCs/>
          <w:b/>
        </w:rPr>
        <w:t xml:space="preserve">Addis Ababa</w:t>
      </w:r>
      <w:r>
        <w:t xml:space="preserve">. The agenda calls for improved data systems to support private sector growth and foreign investment. By analyzing the economic data presented here, one can understand how statistical rigor is required to maintain macroeconomic stability in</w:t>
      </w:r>
      <w:r>
        <w:t xml:space="preserve"> </w:t>
      </w:r>
      <w:r>
        <w:rPr>
          <w:bCs/>
          <w:b/>
        </w:rPr>
        <w:t xml:space="preserve">Ethiopia</w:t>
      </w:r>
      <w:r>
        <w:t xml:space="preserve"> </w:t>
      </w:r>
      <w:r>
        <w:t xml:space="preserve">and to guide financial reforms in the city.</w:t>
      </w:r>
    </w:p>
    <w:p>
      <w:pPr>
        <w:pStyle w:val="BodyText"/>
      </w:pPr>
      <w:r>
        <w:t xml:space="preserve">Ethiopian Public Health Institute (EPHI). (2016).</w:t>
      </w:r>
      <w:r>
        <w:t xml:space="preserve"> </w:t>
      </w:r>
      <w:r>
        <w:rPr>
          <w:iCs/>
          <w:i/>
        </w:rPr>
        <w:t xml:space="preserve">Ethiopian Demographic and Health Survey (EDHS) 2016.</w:t>
      </w:r>
      <w:r>
        <w:t xml:space="preserve"> </w:t>
      </w:r>
      <w:r>
        <w:t xml:space="preserve">Addis Ababa, Ethiopia: EPHI and ICF.</w:t>
      </w:r>
    </w:p>
    <w:p>
      <w:pPr>
        <w:pStyle w:val="BodyText"/>
      </w:pPr>
      <w:r>
        <w:t xml:space="preserve">Health statistics are vital for public policy, and this survey provides comprehensive data on maternal and child health, family planning, and disease prevalence. For a</w:t>
      </w:r>
      <w:r>
        <w:t xml:space="preserve"> </w:t>
      </w:r>
      <w:r>
        <w:rPr>
          <w:bCs/>
          <w:b/>
        </w:rPr>
        <w:t xml:space="preserve">Statistician</w:t>
      </w:r>
      <w:r>
        <w:t xml:space="preserve"> </w:t>
      </w:r>
      <w:r>
        <w:t xml:space="preserve">in</w:t>
      </w:r>
      <w:r>
        <w:t xml:space="preserve"> </w:t>
      </w:r>
      <w:r>
        <w:rPr>
          <w:bCs/>
          <w:b/>
        </w:rPr>
        <w:t xml:space="preserve">Addis Ababa</w:t>
      </w:r>
      <w:r>
        <w:t xml:space="preserve">, the urban-specific data within this report is crucial for designing targeted health interventions. It reveals disparities between urban and rural</w:t>
      </w:r>
      <w:r>
        <w:t xml:space="preserve"> </w:t>
      </w:r>
      <w:r>
        <w:rPr>
          <w:bCs/>
          <w:b/>
        </w:rPr>
        <w:t xml:space="preserve">Ethiopia</w:t>
      </w:r>
      <w:r>
        <w:t xml:space="preserve"> </w:t>
      </w:r>
      <w:r>
        <w:t xml:space="preserve">and highlights specific health challenges within the capital's diverse neighborhoods. This resource demonstrates the application of biostatistics in improving public health outcomes and allocating medical resources efficiently in a rapidly growing city.</w:t>
      </w:r>
    </w:p>
    <w:p>
      <w:pPr>
        <w:pStyle w:val="BodyText"/>
      </w:pPr>
      <w:r>
        <w:t xml:space="preserve">World Bank. (2020).</w:t>
      </w:r>
      <w:r>
        <w:t xml:space="preserve"> </w:t>
      </w:r>
      <w:r>
        <w:rPr>
          <w:iCs/>
          <w:i/>
        </w:rPr>
        <w:t xml:space="preserve">Ethiopia Urbanization Review: Sustaining Urban Growth.</w:t>
      </w:r>
      <w:r>
        <w:t xml:space="preserve"> </w:t>
      </w:r>
      <w:r>
        <w:t xml:space="preserve">Washington, DC: World Bank Group.</w:t>
      </w:r>
    </w:p>
    <w:p>
      <w:pPr>
        <w:pStyle w:val="BodyText"/>
      </w:pPr>
      <w:r>
        <w:t xml:space="preserve">This review offers an external perspective on the challenges of urbanization in</w:t>
      </w:r>
      <w:r>
        <w:t xml:space="preserve"> </w:t>
      </w:r>
      <w:r>
        <w:rPr>
          <w:bCs/>
          <w:b/>
        </w:rPr>
        <w:t xml:space="preserve">Ethiopia</w:t>
      </w:r>
      <w:r>
        <w:t xml:space="preserve">, with a dedicated section on</w:t>
      </w:r>
      <w:r>
        <w:t xml:space="preserve"> </w:t>
      </w:r>
      <w:r>
        <w:rPr>
          <w:bCs/>
          <w:b/>
        </w:rPr>
        <w:t xml:space="preserve">Addis Ababa</w:t>
      </w:r>
      <w:r>
        <w:t xml:space="preserve">. It critiques the current data collection methods and advocates for more robust statistical frameworks to manage urban services. The report emphasizes that without skilled</w:t>
      </w:r>
      <w:r>
        <w:t xml:space="preserve"> </w:t>
      </w:r>
      <w:r>
        <w:rPr>
          <w:bCs/>
          <w:b/>
        </w:rPr>
        <w:t xml:space="preserve">statisticians</w:t>
      </w:r>
      <w:r>
        <w:t xml:space="preserve"> </w:t>
      </w:r>
      <w:r>
        <w:t xml:space="preserve">to interpret complex urban data, the city risks inefficiency and inequality. It serves as a guide for international best practices in urban data governance, suggesting how</w:t>
      </w:r>
      <w:r>
        <w:t xml:space="preserve"> </w:t>
      </w:r>
      <w:r>
        <w:rPr>
          <w:bCs/>
          <w:b/>
        </w:rPr>
        <w:t xml:space="preserve">Addis Ababa</w:t>
      </w:r>
      <w:r>
        <w:t xml:space="preserve"> </w:t>
      </w:r>
      <w:r>
        <w:t xml:space="preserve">can modernize its statistical infrastructure to support sustainable growth.</w:t>
      </w:r>
    </w:p>
    <w:p>
      <w:pPr>
        <w:pStyle w:val="BodyText"/>
      </w:pPr>
      <w:r>
        <w:t xml:space="preserve">Addis Ababa University. (2018).</w:t>
      </w:r>
      <w:r>
        <w:t xml:space="preserve"> </w:t>
      </w:r>
      <w:r>
        <w:rPr>
          <w:iCs/>
          <w:i/>
        </w:rPr>
        <w:t xml:space="preserve">Department of Statistics: Annual Research Report.</w:t>
      </w:r>
      <w:r>
        <w:t xml:space="preserve"> </w:t>
      </w:r>
      <w:r>
        <w:t xml:space="preserve">Addis Ababa: AAU.</w:t>
      </w:r>
    </w:p>
    <w:p>
      <w:pPr>
        <w:pStyle w:val="BodyText"/>
      </w:pPr>
      <w:r>
        <w:t xml:space="preserve">As the premier academic institution in the country, Addis Ababa University plays a pivotal role in training the next generation of</w:t>
      </w:r>
      <w:r>
        <w:t xml:space="preserve"> </w:t>
      </w:r>
      <w:r>
        <w:rPr>
          <w:bCs/>
          <w:b/>
        </w:rPr>
        <w:t xml:space="preserve">statisticians</w:t>
      </w:r>
      <w:r>
        <w:t xml:space="preserve">. This report highlights local research initiatives focused on agricultural statistics, econometrics, and data science. It reflects the growing academic interest in applying advanced statistical methods to local problems in</w:t>
      </w:r>
      <w:r>
        <w:t xml:space="preserve"> </w:t>
      </w:r>
      <w:r>
        <w:rPr>
          <w:bCs/>
          <w:b/>
        </w:rPr>
        <w:t xml:space="preserve">Ethiopia Addis Ababa</w:t>
      </w:r>
      <w:r>
        <w:t xml:space="preserve">. For students and professionals, this document showcases the theoretical and practical contributions of the university to the national statistical capacity, bridging the gap between academic theory and real-world application in the capital.</w:t>
      </w:r>
    </w:p>
    <w:p>
      <w:pPr>
        <w:pStyle w:val="BodyText"/>
      </w:pPr>
      <w:r>
        <w:t xml:space="preserve">National Bank of Ethiopia. (2021).</w:t>
      </w:r>
      <w:r>
        <w:t xml:space="preserve"> </w:t>
      </w:r>
      <w:r>
        <w:rPr>
          <w:iCs/>
          <w:i/>
        </w:rPr>
        <w:t xml:space="preserve">Annual Statistical Bulletin.</w:t>
      </w:r>
      <w:r>
        <w:t xml:space="preserve"> </w:t>
      </w:r>
      <w:r>
        <w:t xml:space="preserve">Addis Ababa: NBE.</w:t>
      </w:r>
    </w:p>
    <w:p>
      <w:pPr>
        <w:pStyle w:val="BodyText"/>
      </w:pPr>
      <w:r>
        <w:t xml:space="preserve">The National Bank of Ethiopia publishes this bulletin to provide detailed financial and economic data. For a</w:t>
      </w:r>
      <w:r>
        <w:t xml:space="preserve"> </w:t>
      </w:r>
      <w:r>
        <w:rPr>
          <w:bCs/>
          <w:b/>
        </w:rPr>
        <w:t xml:space="preserve">Statistician</w:t>
      </w:r>
      <w:r>
        <w:t xml:space="preserve"> </w:t>
      </w:r>
      <w:r>
        <w:t xml:space="preserve">specializing in economics, this is a key resource for understanding monetary policy, banking sector performance, and exchange rate trends in</w:t>
      </w:r>
      <w:r>
        <w:t xml:space="preserve"> </w:t>
      </w:r>
      <w:r>
        <w:rPr>
          <w:bCs/>
          <w:b/>
        </w:rPr>
        <w:t xml:space="preserve">Addis Ababa</w:t>
      </w:r>
      <w:r>
        <w:t xml:space="preserve">. The data is essential for analyzing the financial health of the capital and its impact on the broader</w:t>
      </w:r>
      <w:r>
        <w:t xml:space="preserve"> </w:t>
      </w:r>
      <w:r>
        <w:rPr>
          <w:bCs/>
          <w:b/>
        </w:rPr>
        <w:t xml:space="preserve">Ethiopia</w:t>
      </w:r>
      <w:r>
        <w:t xml:space="preserve"> </w:t>
      </w:r>
      <w:r>
        <w:t xml:space="preserve">economy. It illustrates the importance of timely and accurate financial statistics in maintaining investor confidence and guiding economic planning in the city.</w:t>
      </w:r>
    </w:p>
    <w:p>
      <w:pPr>
        <w:pStyle w:val="BodyText"/>
      </w:pPr>
      <w:r>
        <w:t xml:space="preserve">United Nations Human Settlements Programme (UN-Habitat). (2018).</w:t>
      </w:r>
      <w:r>
        <w:t xml:space="preserve"> </w:t>
      </w:r>
      <w:r>
        <w:rPr>
          <w:iCs/>
          <w:i/>
        </w:rPr>
        <w:t xml:space="preserve">City Prosperity Initiative: Addis Ababa.</w:t>
      </w:r>
      <w:r>
        <w:t xml:space="preserve"> </w:t>
      </w:r>
      <w:r>
        <w:t xml:space="preserve">Nairobi: UN-Habitat.</w:t>
      </w:r>
    </w:p>
    <w:p>
      <w:pPr>
        <w:pStyle w:val="BodyText"/>
      </w:pPr>
      <w:r>
        <w:t xml:space="preserve">This report assesses the prosperity of</w:t>
      </w:r>
      <w:r>
        <w:t xml:space="preserve"> </w:t>
      </w:r>
      <w:r>
        <w:rPr>
          <w:bCs/>
          <w:b/>
        </w:rPr>
        <w:t xml:space="preserve">Addis Ababa</w:t>
      </w:r>
      <w:r>
        <w:t xml:space="preserve"> </w:t>
      </w:r>
      <w:r>
        <w:t xml:space="preserve">using a multidimensional framework that includes economic, social, and environmental indicators. It relies on data collected by local</w:t>
      </w:r>
      <w:r>
        <w:t xml:space="preserve"> </w:t>
      </w:r>
      <w:r>
        <w:rPr>
          <w:bCs/>
          <w:b/>
        </w:rPr>
        <w:t xml:space="preserve">statisticians</w:t>
      </w:r>
      <w:r>
        <w:t xml:space="preserve"> </w:t>
      </w:r>
      <w:r>
        <w:t xml:space="preserve">and international partners to evaluate the city's progress. The document highlights gaps in data availability and the need for better coordination among agencies in</w:t>
      </w:r>
      <w:r>
        <w:t xml:space="preserve"> </w:t>
      </w:r>
      <w:r>
        <w:rPr>
          <w:bCs/>
          <w:b/>
        </w:rPr>
        <w:t xml:space="preserve">Ethiopia</w:t>
      </w:r>
      <w:r>
        <w:t xml:space="preserve">. It serves as a benchmark for measuring urban well-being and provides a roadmap for using statistics to enhance the quality of life for residents in the capital.</w:t>
      </w:r>
    </w:p>
    <w:p>
      <w:pPr>
        <w:pStyle w:val="BodyText"/>
      </w:pPr>
      <w:r>
        <w:t xml:space="preserve">© 2023 Annotated Bibliography on Statistical Science in Addis Ababa.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Addis Ababa, Ethiopia</dc:title>
  <dc:creator/>
  <dc:language>en</dc:language>
  <cp:keywords/>
  <dcterms:created xsi:type="dcterms:W3CDTF">2026-08-07T19:48:13Z</dcterms:created>
  <dcterms:modified xsi:type="dcterms:W3CDTF">2026-08-07T19:48:13Z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