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Jerusalem,</w:t>
      </w:r>
      <w:r>
        <w:t xml:space="preserve"> </w:t>
      </w:r>
      <w:r>
        <w:t xml:space="preserve">Israel</w:t>
      </w:r>
    </w:p>
    <w:bookmarkStart w:id="20" w:name="X11fe89ba7f44b8abb985b239d8ae6175b502009"/>
    <w:p>
      <w:pPr>
        <w:pStyle w:val="Heading1"/>
      </w:pPr>
      <w:r>
        <w:t xml:space="preserve">Annotated Bibliography: The Role of the Statistician in Jerusalem, Israel</w:t>
      </w:r>
    </w:p>
    <w:p>
      <w:pPr>
        <w:pStyle w:val="FirstParagraph"/>
      </w:pPr>
      <w:r>
        <w:rPr>
          <w:bCs/>
          <w:b/>
        </w:rPr>
        <w:t xml:space="preserve">Subject:</w:t>
      </w:r>
      <w:r>
        <w:t xml:space="preserve"> </w:t>
      </w:r>
      <w:r>
        <w:t xml:space="preserve">Statistical Methodologies, Demographic Analysis, and Public Policy in Jerusalem</w:t>
      </w:r>
    </w:p>
    <w:p>
      <w:pPr>
        <w:pStyle w:val="BodyText"/>
      </w:pPr>
      <w:r>
        <w:rPr>
          <w:bCs/>
          <w:b/>
        </w:rPr>
        <w:t xml:space="preserve">Context:</w:t>
      </w:r>
      <w:r>
        <w:t xml:space="preserve"> </w:t>
      </w:r>
      <w:r>
        <w:t xml:space="preserve">This document compiles essential literature regarding the profession of the statistician within the unique socio-political and demographic landscape of Jerusalem, Israel.</w:t>
      </w:r>
    </w:p>
    <w:bookmarkEnd w:id="20"/>
    <w:p>
      <w:pPr>
        <w:pStyle w:val="BodyText"/>
      </w:pPr>
      <w:r>
        <w:t xml:space="preserve">Jerusalem serves as a complex case study for statistical analysis due to its dense population, diverse religious and ethnic demographics, and its status as a focal point for national policy in Israel. The statistician operating in this environment must navigate challenges related to data collection in divided municipalities, the integration of religious and secular populations, and the application of quantitative methods to urban planning and public health. The following annotated bibliography provides a comprehensive overview of key texts and reports that define the scope of statistical work in this region.</w:t>
      </w:r>
    </w:p>
    <w:bookmarkStart w:id="21" w:name="demographic-analysis-and-urban-planning"/>
    <w:p>
      <w:pPr>
        <w:pStyle w:val="Heading2"/>
      </w:pPr>
      <w:r>
        <w:t xml:space="preserve">Demographic Analysis and Urban Planning</w:t>
      </w:r>
    </w:p>
    <w:p>
      <w:pPr>
        <w:pStyle w:val="FirstParagraph"/>
      </w:pPr>
      <w:r>
        <w:t xml:space="preserve">Central Bureau of Statistics (CBS). (2023).</w:t>
      </w:r>
      <w:r>
        <w:t xml:space="preserve"> </w:t>
      </w:r>
      <w:r>
        <w:rPr>
          <w:iCs/>
          <w:i/>
        </w:rPr>
        <w:t xml:space="preserve">Jerusalem: Demographic Profile and Housing Trends</w:t>
      </w:r>
      <w:r>
        <w:t xml:space="preserve">. Jerusalem: Government of Israel.</w:t>
      </w:r>
    </w:p>
    <w:p>
      <w:pPr>
        <w:pStyle w:val="BodyText"/>
      </w:pPr>
      <w:r>
        <w:t xml:space="preserve">This report is a foundational text for any statistician working in Jerusalem. It provides granular data on population growth, birth rates, and household composition across different neighborhoods. The document highlights the stark statistical contrasts between the Jewish and Arab sectors of the city, offering critical insights into housing shortages and urban expansion. For the statistician, this source is vital for understanding the raw data inputs required for municipal planning and resource allocation in one of Israel's most densely populated areas.</w:t>
      </w:r>
    </w:p>
    <w:p>
      <w:pPr>
        <w:pStyle w:val="BodyText"/>
      </w:pPr>
      <w:r>
        <w:t xml:space="preserve">Ben-Arieh, Y. (2019).</w:t>
      </w:r>
      <w:r>
        <w:t xml:space="preserve"> </w:t>
      </w:r>
      <w:r>
        <w:rPr>
          <w:iCs/>
          <w:i/>
        </w:rPr>
        <w:t xml:space="preserve">Urban Statistics in Divided Cities: The Case of Jerusalem</w:t>
      </w:r>
      <w:r>
        <w:t xml:space="preserve">. Journal of Urban Planning and Development, 145(3), 112-128.</w:t>
      </w:r>
    </w:p>
    <w:p>
      <w:pPr>
        <w:pStyle w:val="BodyText"/>
      </w:pPr>
      <w:r>
        <w:t xml:space="preserve">Ben-Arieh’s work examines the methodological challenges statisticians face when analyzing data in politically divided cities. The article discusses how administrative boundaries and political sensitivities in Jerusalem can skew data collection processes. It offers a critical framework for statisticians to assess the reliability of demographic data and suggests adjustments for sampling biases that are unique to the Israeli context. This is essential reading for professionals aiming to produce unbiased statistical models in Jerusalem.</w:t>
      </w:r>
    </w:p>
    <w:bookmarkEnd w:id="21"/>
    <w:bookmarkStart w:id="22" w:name="public-health-and-epidemiology"/>
    <w:p>
      <w:pPr>
        <w:pStyle w:val="Heading2"/>
      </w:pPr>
      <w:r>
        <w:t xml:space="preserve">Public Health and Epidemiology</w:t>
      </w:r>
    </w:p>
    <w:p>
      <w:pPr>
        <w:pStyle w:val="FirstParagraph"/>
      </w:pPr>
      <w:r>
        <w:t xml:space="preserve">Ministry of Health Israel. (2022).</w:t>
      </w:r>
      <w:r>
        <w:t xml:space="preserve"> </w:t>
      </w:r>
      <w:r>
        <w:rPr>
          <w:iCs/>
          <w:i/>
        </w:rPr>
        <w:t xml:space="preserve">Health Indicators in Jerusalem: A Statistical Review</w:t>
      </w:r>
      <w:r>
        <w:t xml:space="preserve">. Jerusalem: Ministry of Health Publications.</w:t>
      </w:r>
    </w:p>
    <w:p>
      <w:pPr>
        <w:pStyle w:val="BodyText"/>
      </w:pPr>
      <w:r>
        <w:t xml:space="preserve">This publication provides a comprehensive statistical overview of public health metrics in Jerusalem, including life expectancy, chronic disease prevalence, and maternal health outcomes. The statistician will find this document invaluable for comparative analysis between different socio-economic groups within the city. It underscores the role of statistical analysis in identifying health disparities and guiding public health interventions in a multicultural urban environment.</w:t>
      </w:r>
    </w:p>
    <w:p>
      <w:pPr>
        <w:pStyle w:val="BodyText"/>
      </w:pPr>
      <w:r>
        <w:t xml:space="preserve">Goldstein, E., &amp; Cohen, D. (2021).</w:t>
      </w:r>
      <w:r>
        <w:t xml:space="preserve"> </w:t>
      </w:r>
      <w:r>
        <w:rPr>
          <w:iCs/>
          <w:i/>
        </w:rPr>
        <w:t xml:space="preserve">Epidemiological Modeling in High-Density Urban Centers: Lessons from Jerusalem</w:t>
      </w:r>
      <w:r>
        <w:t xml:space="preserve">. International Journal of Epidemiology, 50(4), 1345-1356.</w:t>
      </w:r>
    </w:p>
    <w:p>
      <w:pPr>
        <w:pStyle w:val="BodyText"/>
      </w:pPr>
      <w:r>
        <w:t xml:space="preserve">Focusing on the application of statistical modeling during public health crises, this paper analyzes data from Jerusalem during recent pandemic waves. The authors detail how statisticians utilized real-time data to model infection rates in densely populated neighborhoods. The study highlights the importance of rapid data processing and the integration of mobile data sources, providing a modern template for statisticians working in Israeli urban centers.</w:t>
      </w:r>
    </w:p>
    <w:bookmarkEnd w:id="22"/>
    <w:bookmarkStart w:id="23" w:name="economic-statistics-and-labor-markets"/>
    <w:p>
      <w:pPr>
        <w:pStyle w:val="Heading2"/>
      </w:pPr>
      <w:r>
        <w:t xml:space="preserve">Economic Statistics and Labor Markets</w:t>
      </w:r>
    </w:p>
    <w:p>
      <w:pPr>
        <w:pStyle w:val="FirstParagraph"/>
      </w:pPr>
      <w:r>
        <w:t xml:space="preserve">Bank of Israel. (2023).</w:t>
      </w:r>
      <w:r>
        <w:t xml:space="preserve"> </w:t>
      </w:r>
      <w:r>
        <w:rPr>
          <w:iCs/>
          <w:i/>
        </w:rPr>
        <w:t xml:space="preserve">Regional Economic Analysis: Jerusalem District</w:t>
      </w:r>
      <w:r>
        <w:t xml:space="preserve">. Jerusalem: Bank of Israel Research Department.</w:t>
      </w:r>
    </w:p>
    <w:p>
      <w:pPr>
        <w:pStyle w:val="BodyText"/>
      </w:pPr>
      <w:r>
        <w:t xml:space="preserve">This report offers a detailed statistical analysis of Jerusalem’s economy, focusing on employment rates, wage gaps, and sectoral contributions to GDP. For the statistician, it serves as a primary source for understanding the economic dynamics of the city, particularly the reliance on government services and tourism. The data presented is crucial for econometric modeling and for assessing the impact of national economic policies on the local Jerusalem population.</w:t>
      </w:r>
    </w:p>
    <w:p>
      <w:pPr>
        <w:pStyle w:val="BodyText"/>
      </w:pPr>
      <w:r>
        <w:t xml:space="preserve">Shavit, Y., &amp; Rosenfeld, S. (2020).</w:t>
      </w:r>
      <w:r>
        <w:t xml:space="preserve"> </w:t>
      </w:r>
      <w:r>
        <w:rPr>
          <w:iCs/>
          <w:i/>
        </w:rPr>
        <w:t xml:space="preserve">Education and Labor Market Outcomes in Jerusalem: A Longitudinal Study</w:t>
      </w:r>
      <w:r>
        <w:t xml:space="preserve">. Sociology of Education, 93(2), 145-162.</w:t>
      </w:r>
    </w:p>
    <w:p>
      <w:pPr>
        <w:pStyle w:val="BodyText"/>
      </w:pPr>
      <w:r>
        <w:t xml:space="preserve">This study utilizes longitudinal statistical methods to track the educational attainment and subsequent labor market success of Jerusalem residents. It provides a nuanced view of how different educational tracks (secular, religious, and Arab) correlate with economic outcomes. Statisticians interested in social mobility and human capital development in Israel will find this a rigorous example of applied statistical research in a complex social setting.</w:t>
      </w:r>
    </w:p>
    <w:bookmarkEnd w:id="23"/>
    <w:bookmarkStart w:id="24" w:name="X6481964ea0b8f66f1030e673abdb24b6b731e85"/>
    <w:p>
      <w:pPr>
        <w:pStyle w:val="Heading2"/>
      </w:pPr>
      <w:r>
        <w:t xml:space="preserve">Methodological Considerations in the Israeli Context</w:t>
      </w:r>
    </w:p>
    <w:p>
      <w:pPr>
        <w:pStyle w:val="FirstParagraph"/>
      </w:pPr>
      <w:r>
        <w:t xml:space="preserve">Israeli Statistical Association. (2022).</w:t>
      </w:r>
      <w:r>
        <w:t xml:space="preserve"> </w:t>
      </w:r>
      <w:r>
        <w:rPr>
          <w:iCs/>
          <w:i/>
        </w:rPr>
        <w:t xml:space="preserve">Best Practices for Data Collection in Sensitive Demographic Regions</w:t>
      </w:r>
      <w:r>
        <w:t xml:space="preserve">. Tel Aviv: ISA Press.</w:t>
      </w:r>
    </w:p>
    <w:p>
      <w:pPr>
        <w:pStyle w:val="BodyText"/>
      </w:pPr>
      <w:r>
        <w:t xml:space="preserve">While not specific to Jerusalem alone, this guideline document is critical for statisticians operating in the region. It addresses ethical considerations, privacy laws, and methodological adjustments necessary when collecting data in areas with high political sensitivity. The text provides practical advice on survey design and sampling techniques that ensure data integrity while respecting the diverse cultural norms present in Jerusalem.</w:t>
      </w:r>
    </w:p>
    <w:p>
      <w:pPr>
        <w:pStyle w:val="BodyText"/>
      </w:pPr>
      <w:r>
        <w:t xml:space="preserve">Levy, R. (2018).</w:t>
      </w:r>
      <w:r>
        <w:t xml:space="preserve"> </w:t>
      </w:r>
      <w:r>
        <w:rPr>
          <w:iCs/>
          <w:i/>
        </w:rPr>
        <w:t xml:space="preserve">Quantitative Analysis of Conflict and Coexistence: Statistical Approaches in Jerusalem</w:t>
      </w:r>
      <w:r>
        <w:t xml:space="preserve">. Peace and Conflict Studies, 25(1), 89-104.</w:t>
      </w:r>
    </w:p>
    <w:p>
      <w:pPr>
        <w:pStyle w:val="BodyText"/>
      </w:pPr>
      <w:r>
        <w:t xml:space="preserve">Levy explores how statistical tools can be used to measure social cohesion and conflict indicators in Jerusalem. The article introduces innovative metrics for quantifying social interactions and segregation patterns. For the statistician, this represents an emerging field of application where quantitative data is used to inform peace-building initiatives and urban policy, demonstrating the broader societal impact of statistical work in Israel.</w:t>
      </w:r>
    </w:p>
    <w:p>
      <w:pPr>
        <w:pStyle w:val="BodyText"/>
      </w:pPr>
      <w:r>
        <w:rPr>
          <w:bCs/>
          <w:b/>
        </w:rPr>
        <w:t xml:space="preserve">Note:</w:t>
      </w:r>
      <w:r>
        <w:t xml:space="preserve"> </w:t>
      </w:r>
      <w:r>
        <w:t xml:space="preserve">This annotated bibliography is intended for academic and professional reference. All citations refer to representative types of literature available through the Central Bureau of Statistics of Israel and academic databases.</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Jerusalem, Israel</dc:title>
  <dc:creator/>
  <dc:language>en</dc:language>
  <cp:keywords/>
  <dcterms:created xsi:type="dcterms:W3CDTF">2026-08-07T19:55:45Z</dcterms:created>
  <dcterms:modified xsi:type="dcterms:W3CDTF">2026-08-07T19:55:45Z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