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b52af6858f47d3b0ca858da541fb8d067cf88b9"/>
    <w:p>
      <w:pPr>
        <w:pStyle w:val="Heading1"/>
      </w:pPr>
      <w:r>
        <w:t xml:space="preserve">Annotated Bibliography: The Role of the Statistician in Cape Town, South Africa</w:t>
      </w:r>
    </w:p>
    <w:p>
      <w:pPr>
        <w:pStyle w:val="FirstParagraph"/>
      </w:pPr>
      <w:r>
        <w:t xml:space="preserve">This annotated bibliography compiles essential literature regarding the profession of the statistician within the specific socio-economic and geographical context of Cape Town, South Africa. The entries below explore the intersection of statistical science, public policy, urban planning, and data governance in the Western Cape. The selected sources highlight how statisticians in Cape Town are pivotal in addressing challenges related to inequality, public health, environmental sustainability, and economic development.</w:t>
      </w:r>
    </w:p>
    <w:bookmarkStart w:id="20" w:name="public-policy-and-urban-planning"/>
    <w:p>
      <w:pPr>
        <w:pStyle w:val="Heading2"/>
      </w:pPr>
      <w:r>
        <w:t xml:space="preserve">Public Policy and Urban Planning</w:t>
      </w:r>
    </w:p>
    <w:p>
      <w:pPr>
        <w:pStyle w:val="FirstParagraph"/>
      </w:pPr>
      <w:r>
        <w:t xml:space="preserve">Statistics South Africa. (2023).</w:t>
      </w:r>
      <w:r>
        <w:t xml:space="preserve"> </w:t>
      </w:r>
      <w:r>
        <w:rPr>
          <w:iCs/>
          <w:i/>
        </w:rPr>
        <w:t xml:space="preserve">Community Survey 2022: Western Cape Provincial Profile</w:t>
      </w:r>
      <w:r>
        <w:t xml:space="preserve">. Pretoria: Stats SA.</w:t>
      </w:r>
    </w:p>
    <w:p>
      <w:pPr>
        <w:pStyle w:val="BodyText"/>
      </w:pPr>
      <w:r>
        <w:t xml:space="preserve">This comprehensive report by Statistics South Africa (Stats SA) provides the foundational demographic and socio-economic data required for any statistician working in Cape Town. The document details population dynamics, housing conditions, and employment rates specific to the Western Cape. For a statistician in Cape Town, this source is critical for understanding the baseline data against which urban development projects are measured. It highlights the stark disparities between the metropolitan core and the surrounding rural areas of the Western Cape, necessitating nuanced statistical modeling to inform equitable resource allocation by the City of Cape Town.</w:t>
      </w:r>
    </w:p>
    <w:p>
      <w:pPr>
        <w:pStyle w:val="BodyText"/>
      </w:pPr>
      <w:r>
        <w:t xml:space="preserve">City of Cape Town. (2022).</w:t>
      </w:r>
      <w:r>
        <w:t xml:space="preserve"> </w:t>
      </w:r>
      <w:r>
        <w:rPr>
          <w:iCs/>
          <w:i/>
        </w:rPr>
        <w:t xml:space="preserve">Integrated Development Plan (IDP) 2022/23 – 2026/27: Data and Evidence Base</w:t>
      </w:r>
      <w:r>
        <w:t xml:space="preserve">. Cape Town: City of Cape Town.</w:t>
      </w:r>
    </w:p>
    <w:p>
      <w:pPr>
        <w:pStyle w:val="BodyText"/>
      </w:pPr>
      <w:r>
        <w:t xml:space="preserve">The Integrated Development Plan (IDP) is the primary strategic planning document for the municipality. This specific volume focuses on the data and evidence base, showcasing the practical application of statistical analysis in local government. It demonstrates how statisticians in Cape Town collaborate with urban planners to forecast service delivery needs, from water infrastructure to waste management. The document is particularly relevant for understanding how statistical projections are used to manage the city's rapid urbanization and to monitor progress toward the Sustainable Development Goals (SDGs) at a municipal level.</w:t>
      </w:r>
    </w:p>
    <w:bookmarkEnd w:id="20"/>
    <w:bookmarkStart w:id="21" w:name="public-health-and-epidemiology"/>
    <w:p>
      <w:pPr>
        <w:pStyle w:val="Heading2"/>
      </w:pPr>
      <w:r>
        <w:t xml:space="preserve">Public Health and Epidemiology</w:t>
      </w:r>
    </w:p>
    <w:p>
      <w:pPr>
        <w:pStyle w:val="FirstParagraph"/>
      </w:pPr>
      <w:r>
        <w:t xml:space="preserve">National Institute for Communicable Diseases (NICD). (2021).</w:t>
      </w:r>
      <w:r>
        <w:t xml:space="preserve"> </w:t>
      </w:r>
      <w:r>
        <w:rPr>
          <w:iCs/>
          <w:i/>
        </w:rPr>
        <w:t xml:space="preserve">South Africa HIV Estimates Report 2021: Western Cape Analysis</w:t>
      </w:r>
      <w:r>
        <w:t xml:space="preserve">. Johannesburg: NICD.</w:t>
      </w:r>
    </w:p>
    <w:p>
      <w:pPr>
        <w:pStyle w:val="BodyText"/>
      </w:pPr>
      <w:r>
        <w:t xml:space="preserve">This report provides a detailed statistical analysis of the HIV epidemic in South Africa, with a dedicated section on the Western Cape. For statisticians in Cape Town working in public health, this document is indispensable. It utilizes complex epidemiological models to estimate prevalence, incidence, and mortality rates. The report underscores the role of the statistician in tracking the effectiveness of antiretroviral therapy (ART) programs and in identifying high-risk populations within the Cape Metropole. It serves as a prime example of how statistical science directly influences health policy and intervention strategies in the region.</w:t>
      </w:r>
    </w:p>
    <w:p>
      <w:pPr>
        <w:pStyle w:val="BodyText"/>
      </w:pPr>
      <w:r>
        <w:t xml:space="preserve">World Health Organization (WHO). (2020).</w:t>
      </w:r>
      <w:r>
        <w:t xml:space="preserve"> </w:t>
      </w:r>
      <w:r>
        <w:rPr>
          <w:iCs/>
          <w:i/>
        </w:rPr>
        <w:t xml:space="preserve">Urban Health in Cape Town: Statistical Indicators and Challenges</w:t>
      </w:r>
      <w:r>
        <w:t xml:space="preserve">. Cape Town: WHO Country Office for South Africa.</w:t>
      </w:r>
    </w:p>
    <w:p>
      <w:pPr>
        <w:pStyle w:val="BodyText"/>
      </w:pPr>
      <w:r>
        <w:t xml:space="preserve">This publication examines the unique health challenges faced by urban populations in Cape Town, using statistical indicators to assess air quality, sanitation, and access to healthcare. It highlights the work of statisticians in monitoring environmental health risks, particularly in informal settlements. The document is valuable for understanding the multidisciplinary nature of the statistician's role in Cape Town, where data must be integrated with environmental science and social work to address the health determinants of the city's diverse population.</w:t>
      </w:r>
    </w:p>
    <w:bookmarkEnd w:id="21"/>
    <w:bookmarkStart w:id="22" w:name="economic-development-and-inequality"/>
    <w:p>
      <w:pPr>
        <w:pStyle w:val="Heading2"/>
      </w:pPr>
      <w:r>
        <w:t xml:space="preserve">Economic Development and Inequality</w:t>
      </w:r>
    </w:p>
    <w:p>
      <w:pPr>
        <w:pStyle w:val="FirstParagraph"/>
      </w:pPr>
      <w:r>
        <w:t xml:space="preserve">Institute for Poverty, Land and Agrarian Studies (PLAAS). (2023).</w:t>
      </w:r>
      <w:r>
        <w:t xml:space="preserve"> </w:t>
      </w:r>
      <w:r>
        <w:rPr>
          <w:iCs/>
          <w:i/>
        </w:rPr>
        <w:t xml:space="preserve">Land Redistribution and Economic Inclusion in the Western Cape: A Statistical Review</w:t>
      </w:r>
      <w:r>
        <w:t xml:space="preserve">. Stellenbosch: PLAAS.</w:t>
      </w:r>
    </w:p>
    <w:p>
      <w:pPr>
        <w:pStyle w:val="BodyText"/>
      </w:pPr>
      <w:r>
        <w:t xml:space="preserve">This study offers a rigorous statistical review of land redistribution efforts in the Western Cape, a topic of significant political and economic importance in South Africa. For statisticians in Cape Town, this document provides insights into the methodologies used to measure economic inclusion and the impact of land reform on local economies. It emphasizes the need for accurate data collection and analysis to evaluate the success of government programs aimed at reducing inequality. The report is a key resource for understanding the socio-economic landscape of the region and the role of statistics in advocating for policy changes.</w:t>
      </w:r>
    </w:p>
    <w:p>
      <w:pPr>
        <w:pStyle w:val="BodyText"/>
      </w:pPr>
      <w:r>
        <w:t xml:space="preserve">South African Reserve Bank (SARB). (2022).</w:t>
      </w:r>
      <w:r>
        <w:t xml:space="preserve"> </w:t>
      </w:r>
      <w:r>
        <w:rPr>
          <w:iCs/>
          <w:i/>
        </w:rPr>
        <w:t xml:space="preserve">Financial Stability Review: Western Cape Economic Indicators</w:t>
      </w:r>
      <w:r>
        <w:t xml:space="preserve">. Pretoria: SARB.</w:t>
      </w:r>
    </w:p>
    <w:p>
      <w:pPr>
        <w:pStyle w:val="BodyText"/>
      </w:pPr>
      <w:r>
        <w:t xml:space="preserve">This review provides a macroeconomic perspective on the Western Cape, with a focus on financial stability, employment trends, and consumer confidence. Statisticians in Cape Town working in the financial sector or economic research institutes rely on such data to forecast economic trends and assess the impact of national policies on the local economy. The document highlights the importance of time-series analysis and econometric modeling in understanding the resilience of Cape Town's economy in the face of national challenges. It is a crucial reference for professionals involved in economic planning and investment analysis.</w:t>
      </w:r>
    </w:p>
    <w:bookmarkEnd w:id="22"/>
    <w:bookmarkStart w:id="23" w:name="data-governance-and-ethics"/>
    <w:p>
      <w:pPr>
        <w:pStyle w:val="Heading2"/>
      </w:pPr>
      <w:r>
        <w:t xml:space="preserve">Data Governance and Ethics</w:t>
      </w:r>
    </w:p>
    <w:p>
      <w:pPr>
        <w:pStyle w:val="FirstParagraph"/>
      </w:pPr>
      <w:r>
        <w:t xml:space="preserve">Information Regulator of South Africa. (2021).</w:t>
      </w:r>
      <w:r>
        <w:t xml:space="preserve"> </w:t>
      </w:r>
      <w:r>
        <w:rPr>
          <w:iCs/>
          <w:i/>
        </w:rPr>
        <w:t xml:space="preserve">Guidelines on the Protection of Personal Information in Statistical Research</w:t>
      </w:r>
      <w:r>
        <w:t xml:space="preserve">. Pretoria: Information Regulator.</w:t>
      </w:r>
    </w:p>
    <w:p>
      <w:pPr>
        <w:pStyle w:val="BodyText"/>
      </w:pPr>
      <w:r>
        <w:t xml:space="preserve">With the implementation of the Protection of Personal Information Act (POPIA), this guideline is essential for any statistician operating in South Africa, including Cape Town. It outlines the legal and ethical requirements for handling personal data in statistical research. The document is particularly relevant for statisticians working with sensitive data in healthcare, finance, and social services. It emphasizes the importance of data privacy, informed consent, and secure data management practices, ensuring that statistical work in Cape Town adheres to national standards and protects the rights of individuals.</w:t>
      </w:r>
    </w:p>
    <w:p>
      <w:pPr>
        <w:pStyle w:val="BodyText"/>
      </w:pPr>
      <w:r>
        <w:t xml:space="preserve">University of Cape Town (UCT). (2022).</w:t>
      </w:r>
      <w:r>
        <w:t xml:space="preserve"> </w:t>
      </w:r>
      <w:r>
        <w:rPr>
          <w:iCs/>
          <w:i/>
        </w:rPr>
        <w:t xml:space="preserve">Centre for Actuarial Research: Annual Report on Data Science and Ethics</w:t>
      </w:r>
      <w:r>
        <w:t xml:space="preserve">. Cape Town: UCT.</w:t>
      </w:r>
    </w:p>
    <w:p>
      <w:pPr>
        <w:pStyle w:val="BodyText"/>
      </w:pPr>
      <w:r>
        <w:t xml:space="preserve">This annual report from the University of Cape Town's Centre for Actuarial Research explores the intersection of data science, statistics, and ethics. It is a valuable resource for statisticians in Cape Town who are engaged in academic research or professional development. The report discusses emerging trends in data analytics, the ethical implications of algorithmic decision-making, and the role of statisticians in promoting transparency and accountability. It reflects the growing importance of ethical considerations in the practice of statistics, particularly in a diverse and unequal society like South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Cape Town, South Africa</dc:title>
  <dc:creator/>
  <dc:language>en</dc:language>
  <cp:keywords/>
  <dcterms:created xsi:type="dcterms:W3CDTF">2026-08-07T21:59:04Z</dcterms:created>
  <dcterms:modified xsi:type="dcterms:W3CDTF">2026-08-07T21:59:04Z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