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Tashkent,</w:t>
      </w:r>
      <w:r>
        <w:t xml:space="preserve"> </w:t>
      </w:r>
      <w:r>
        <w:t xml:space="preserve">Uzbekistan</w:t>
      </w:r>
    </w:p>
    <w:bookmarkStart w:id="20" w:name="annotated-bibliography"/>
    <w:p>
      <w:pPr>
        <w:pStyle w:val="Heading1"/>
      </w:pPr>
      <w:r>
        <w:t xml:space="preserve">Annotated Bibliography</w:t>
      </w:r>
    </w:p>
    <w:p>
      <w:pPr>
        <w:pStyle w:val="FirstParagraph"/>
      </w:pPr>
      <w:r>
        <w:t xml:space="preserve">Topic: The Evolving Role of the Statistician in Tashkent, Uzbekistan</w:t>
      </w:r>
    </w:p>
    <w:bookmarkEnd w:id="20"/>
    <w:p>
      <w:pPr>
        <w:pStyle w:val="BodyText"/>
      </w:pPr>
      <w:r>
        <w:t xml:space="preserve">This annotated bibliography compiles key resources regarding the profession of the statistician within the context of Tashkent, the capital of Uzbekistan. As Uzbekistan undergoes significant economic reforms and digital transformation, the demand for data-driven decision-making has surged. Tashkent, as the nation's economic and administrative hub, serves as the primary center for statistical innovation. The following entries explore the historical context, current challenges, educational frameworks, and future prospects for statisticians operating in this dynamic environment.</w:t>
      </w:r>
    </w:p>
    <w:bookmarkStart w:id="21" w:name="introduction-to-the-field"/>
    <w:p>
      <w:pPr>
        <w:pStyle w:val="Heading2"/>
      </w:pPr>
      <w:r>
        <w:t xml:space="preserve">Introduction to the Field</w:t>
      </w:r>
    </w:p>
    <w:p>
      <w:pPr>
        <w:pStyle w:val="FirstParagraph"/>
      </w:pPr>
      <w:r>
        <w:t xml:space="preserve">State Committee of the Republic of Uzbekistan on Statistics. (2023).</w:t>
      </w:r>
      <w:r>
        <w:t xml:space="preserve"> </w:t>
      </w:r>
      <w:r>
        <w:rPr>
          <w:iCs/>
          <w:i/>
        </w:rPr>
        <w:t xml:space="preserve">Statistical Yearbook of Uzbekistan: Tashkent Region and Capital City Indicators</w:t>
      </w:r>
      <w:r>
        <w:t xml:space="preserve">. Tashkent: State Committee on Statistics.</w:t>
      </w:r>
    </w:p>
    <w:p>
      <w:pPr>
        <w:pStyle w:val="BodyText"/>
      </w:pPr>
      <w:r>
        <w:t xml:space="preserve">This official publication is the definitive source for macroeconomic and demographic data in Uzbekistan. For a statistician working in Tashkent, this document is essential for understanding the baseline metrics of the capital's development. It provides granular data on industrial output, population density, and infrastructure growth specific to Tashkent. The annotation highlights the shift from Soviet-era reporting methods to modern, internationally comparable standards. It serves as a primary reference for statisticians validating local data against national trends.</w:t>
      </w:r>
    </w:p>
    <w:p>
      <w:pPr>
        <w:pStyle w:val="BodyText"/>
      </w:pPr>
      <w:r>
        <w:t xml:space="preserve">World Bank. (2022).</w:t>
      </w:r>
      <w:r>
        <w:t xml:space="preserve"> </w:t>
      </w:r>
      <w:r>
        <w:rPr>
          <w:iCs/>
          <w:i/>
        </w:rPr>
        <w:t xml:space="preserve">Uzbekistan Economic Update: Digitalization and Data-Driven Governance</w:t>
      </w:r>
      <w:r>
        <w:t xml:space="preserve">. Washington, DC: World Bank Group.</w:t>
      </w:r>
    </w:p>
    <w:p>
      <w:pPr>
        <w:pStyle w:val="BodyText"/>
      </w:pPr>
      <w:r>
        <w:t xml:space="preserve">This report analyzes the impact of digital transformation on Uzbekistan's public sector, with a specific focus on Tashkent as the pilot zone for e-governance. It is highly relevant for statisticians interested in the intersection of policy and data science. The document outlines how the government in Tashkent is moving away from manual data collection toward automated systems. It provides critical context for statisticians who must adapt their methodologies to handle big data streams generated by the capital's smart city initiatives.</w:t>
      </w:r>
    </w:p>
    <w:bookmarkEnd w:id="21"/>
    <w:bookmarkStart w:id="22" w:name="economic-analysis-and-market-trends"/>
    <w:p>
      <w:pPr>
        <w:pStyle w:val="Heading2"/>
      </w:pPr>
      <w:r>
        <w:t xml:space="preserve">Economic Analysis and Market Trends</w:t>
      </w:r>
    </w:p>
    <w:p>
      <w:pPr>
        <w:pStyle w:val="FirstParagraph"/>
      </w:pPr>
      <w:r>
        <w:t xml:space="preserve">Karimov, A., &amp; Ismailov, B. (2021).</w:t>
      </w:r>
      <w:r>
        <w:t xml:space="preserve"> </w:t>
      </w:r>
      <w:r>
        <w:rPr>
          <w:iCs/>
          <w:i/>
        </w:rPr>
        <w:t xml:space="preserve">Urban Economic Dynamics in Tashkent: A Statistical Approach to Housing and Labor Markets</w:t>
      </w:r>
      <w:r>
        <w:t xml:space="preserve">. Journal of Central Asian Studies, 14(2), 45-62.</w:t>
      </w:r>
    </w:p>
    <w:p>
      <w:pPr>
        <w:pStyle w:val="BodyText"/>
      </w:pPr>
      <w:r>
        <w:t xml:space="preserve">This academic article offers a deep dive into the specific economic challenges facing Tashkent. The authors utilize advanced regression models to analyze housing prices and labor supply in the capital. For a statistician, this paper is a model of applied research, demonstrating how statistical tools can be used to solve real-world urban problems in Uzbekistan. It highlights the necessity for statisticians in Tashkent to possess strong skills in econometrics to interpret the rapid changes in the local real estate and employment sectors.</w:t>
      </w:r>
    </w:p>
    <w:p>
      <w:pPr>
        <w:pStyle w:val="BodyText"/>
      </w:pPr>
      <w:r>
        <w:t xml:space="preserve">Asian Development Bank. (2023).</w:t>
      </w:r>
      <w:r>
        <w:t xml:space="preserve"> </w:t>
      </w:r>
      <w:r>
        <w:rPr>
          <w:iCs/>
          <w:i/>
        </w:rPr>
        <w:t xml:space="preserve">Tashkent City Development Project: Monitoring and Evaluation Framework</w:t>
      </w:r>
      <w:r>
        <w:t xml:space="preserve">. Manila: ADB.</w:t>
      </w:r>
    </w:p>
    <w:p>
      <w:pPr>
        <w:pStyle w:val="BodyText"/>
      </w:pPr>
      <w:r>
        <w:t xml:space="preserve">This document details the statistical frameworks required for monitoring major infrastructure projects in Tashkent. It is crucial for statisticians working in the public sector or consulting firms. The text emphasizes the importance of accurate data collection in construction and urban planning. It illustrates the growing role of the statistician as a key stakeholder in ensuring transparency and efficiency in Tashkent's massive development projects, moving beyond simple number-crunching to strategic oversight.</w:t>
      </w:r>
    </w:p>
    <w:bookmarkEnd w:id="22"/>
    <w:bookmarkStart w:id="23" w:name="education-and-professional-development"/>
    <w:p>
      <w:pPr>
        <w:pStyle w:val="Heading2"/>
      </w:pPr>
      <w:r>
        <w:t xml:space="preserve">Education and Professional Development</w:t>
      </w:r>
    </w:p>
    <w:p>
      <w:pPr>
        <w:pStyle w:val="FirstParagraph"/>
      </w:pPr>
      <w:r>
        <w:t xml:space="preserve">Tashkent State University of Economics. (2022).</w:t>
      </w:r>
      <w:r>
        <w:t xml:space="preserve"> </w:t>
      </w:r>
      <w:r>
        <w:rPr>
          <w:iCs/>
          <w:i/>
        </w:rPr>
        <w:t xml:space="preserve">Curriculum Review: Modernizing Statistics and Data Science Education in Uzbekistan</w:t>
      </w:r>
      <w:r>
        <w:t xml:space="preserve">. Tashkent: TSUE Press.</w:t>
      </w:r>
    </w:p>
    <w:p>
      <w:pPr>
        <w:pStyle w:val="BodyText"/>
      </w:pPr>
      <w:r>
        <w:t xml:space="preserve">This internal review document from one of Tashkent's leading universities outlines the shift in educational focus for aspiring statisticians. It discusses the integration of programming languages like Python and R into the traditional statistics curriculum. This is vital reading for understanding the skill set required for a statistician in modern Tashkent. It reflects the local academic response to the global demand for data scientists, showing how the capital is preparing the next generation of professionals to meet international standards.</w:t>
      </w:r>
    </w:p>
    <w:p>
      <w:pPr>
        <w:pStyle w:val="BodyText"/>
      </w:pPr>
      <w:r>
        <w:t xml:space="preserve">International Statistical Institute. (2021).</w:t>
      </w:r>
      <w:r>
        <w:t xml:space="preserve"> </w:t>
      </w:r>
      <w:r>
        <w:rPr>
          <w:iCs/>
          <w:i/>
        </w:rPr>
        <w:t xml:space="preserve">Capacity Building in Central Asia: The Case of Uzbekistan</w:t>
      </w:r>
      <w:r>
        <w:t xml:space="preserve">. ISI Bulletin, 70(3), 112-125.</w:t>
      </w:r>
    </w:p>
    <w:p>
      <w:pPr>
        <w:pStyle w:val="BodyText"/>
      </w:pPr>
      <w:r>
        <w:t xml:space="preserve">This article examines the efforts to professionalize the statistical community in Uzbekistan. It highlights workshops and training programs held in Tashkent aimed at improving data literacy among government officials and private sector analysts. For a statistician, this resource provides insight into the professional networks available in the capital. It underscores the importance of continuous learning and international collaboration for statisticians working in Tashkent to remain competitive and effective.</w:t>
      </w:r>
    </w:p>
    <w:bookmarkEnd w:id="23"/>
    <w:bookmarkStart w:id="24" w:name="X4ed694f037c4308b6f98cfbc105c23092843510"/>
    <w:p>
      <w:pPr>
        <w:pStyle w:val="Heading2"/>
      </w:pPr>
      <w:r>
        <w:t xml:space="preserve">Technological Integration and Future Outlook</w:t>
      </w:r>
    </w:p>
    <w:p>
      <w:pPr>
        <w:pStyle w:val="FirstParagraph"/>
      </w:pPr>
      <w:r>
        <w:t xml:space="preserve">Nurmatov, K. (2023).</w:t>
      </w:r>
      <w:r>
        <w:t xml:space="preserve"> </w:t>
      </w:r>
      <w:r>
        <w:rPr>
          <w:iCs/>
          <w:i/>
        </w:rPr>
        <w:t xml:space="preserve">Big Data Analytics in Tashkent's Financial Sector: Opportunities and Risks</w:t>
      </w:r>
      <w:r>
        <w:t xml:space="preserve">. Central Asian Journal of Finance, 8(1), 22-35.</w:t>
      </w:r>
    </w:p>
    <w:p>
      <w:pPr>
        <w:pStyle w:val="BodyText"/>
      </w:pPr>
      <w:r>
        <w:t xml:space="preserve">This paper explores how banks and financial institutions in Tashkent are employing statisticians to manage risk and detect fraud using big data. It is a forward-looking resource that highlights the lucrative opportunities for statisticians in the private sector of the capital. The author argues that the traditional role of the statistician is expanding into that of a data architect. This is particularly relevant for professionals in Tashkent who wish to leverage the city's growing fintech ecosystem.</w:t>
      </w:r>
    </w:p>
    <w:p>
      <w:pPr>
        <w:pStyle w:val="BodyText"/>
      </w:pPr>
      <w:r>
        <w:t xml:space="preserve">United Nations Development Programme. (2022).</w:t>
      </w:r>
      <w:r>
        <w:t xml:space="preserve"> </w:t>
      </w:r>
      <w:r>
        <w:rPr>
          <w:iCs/>
          <w:i/>
        </w:rPr>
        <w:t xml:space="preserve">Sustainable Development Goals in Uzbekistan: Statistical Monitoring in Tashkent</w:t>
      </w:r>
      <w:r>
        <w:t xml:space="preserve">. Tashkent: UNDP Uzbekistan.</w:t>
      </w:r>
    </w:p>
    <w:p>
      <w:pPr>
        <w:pStyle w:val="BodyText"/>
      </w:pPr>
      <w:r>
        <w:t xml:space="preserve">This report focuses on the role of statisticians in tracking progress toward the UN's Sustainable Development Goals (SDGs) within Tashkent. It details the specific indicators used to measure environmental, social, and economic progress in the capital. For statisticians, this document is a guide to the ethical and practical responsibilities of their profession in a developing nation. It emphasizes the statistician's role as a guardian of truth, ensuring that data accurately reflects the realities of life in Tashkent to guide sustainable policy.</w:t>
      </w:r>
    </w:p>
    <w:p>
      <w:pPr>
        <w:pStyle w:val="BodyText"/>
      </w:pPr>
      <w:r>
        <w:t xml:space="preserve">Document generated for educational and professional reference purposes regarding the statistical profession in Tashkent, Uzbekistan.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Tashkent, Uzbekistan</dc:title>
  <dc:creator/>
  <dc:language>en</dc:language>
  <cp:keywords/>
  <dcterms:created xsi:type="dcterms:W3CDTF">2026-08-07T22:37:56Z</dcterms:created>
  <dcterms:modified xsi:type="dcterms:W3CDTF">2026-08-07T22:37:56Z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