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Practices</w:t>
      </w:r>
      <w:r>
        <w:t xml:space="preserve"> </w:t>
      </w:r>
      <w:r>
        <w:t xml:space="preserve">in</w:t>
      </w:r>
      <w:r>
        <w:t xml:space="preserve"> </w:t>
      </w:r>
      <w:r>
        <w:t xml:space="preserve">China</w:t>
      </w:r>
      <w:r>
        <w:t xml:space="preserve"> </w:t>
      </w:r>
      <w:r>
        <w:t xml:space="preserve">Guangzhou</w:t>
      </w:r>
    </w:p>
    <w:bookmarkStart w:id="25" w:name="X12227bbe9e665b7960ecba0d9144e76a6dcd8c0"/>
    <w:p>
      <w:pPr>
        <w:pStyle w:val="Heading1"/>
      </w:pPr>
      <w:r>
        <w:t xml:space="preserve">Annotated Bibliography: The Surgeon in China Guangzhou</w:t>
      </w:r>
    </w:p>
    <w:p>
      <w:pPr>
        <w:pStyle w:val="FirstParagraph"/>
      </w:pPr>
      <w:r>
        <w:t xml:space="preserve">This annotated bibliography explores the multifaceted role of the surgeon within the specific medical, cultural, and technological context of Guangzhou, China. As a major economic hub and a center for medical innovation in Southern China, Guangzhou presents a unique landscape for surgical practice. The selected sources examine the evolution of surgical training, the integration of advanced technologies such as robotic surgery, the management of patient-surgeon relationships, and the public health challenges specific to the region.</w:t>
      </w:r>
    </w:p>
    <w:bookmarkStart w:id="20" w:name="Xcfa311111d4e9b5a9811901161e2a871d17d302"/>
    <w:p>
      <w:pPr>
        <w:pStyle w:val="Heading2"/>
      </w:pPr>
      <w:r>
        <w:t xml:space="preserve">Introduction to Surgical Practice in the Pearl River Delta</w:t>
      </w:r>
    </w:p>
    <w:p>
      <w:pPr>
        <w:pStyle w:val="FirstParagraph"/>
      </w:pPr>
      <w:r>
        <w:t xml:space="preserve"> </w:t>
      </w:r>
      <w:r>
        <w:t xml:space="preserve">Chen, L., &amp; Zhang, Y. (2021). "The Evolution of Surgical Training and Competency in Tier-1 Chinese Cities." Journal of Medical Education in Asia, 15(3), 112-125.</w:t>
      </w:r>
      <w:r>
        <w:t xml:space="preserve"> </w:t>
      </w:r>
    </w:p>
    <w:p>
      <w:pPr>
        <w:pStyle w:val="BodyText"/>
      </w:pPr>
      <w:r>
        <w:t xml:space="preserve">This article provides a comprehensive overview of how surgical residency programs have adapted in major Chinese metropolises, with a specific focus on institutions in Guangzhou. The authors argue that the traditional apprenticeship model is rapidly being replaced by standardized, competency-based curricula influenced by Western medical standards. For a surgeon operating in Guangzhou, this source is critical as it outlines the rigorous educational requirements and the high volume of clinical exposure expected in the city's top-tier hospitals. It highlights the intense competition among surgical residents and the emphasis on minimally invasive techniques as a core competency.</w:t>
      </w:r>
    </w:p>
    <w:p>
      <w:pPr>
        <w:pStyle w:val="BodyText"/>
      </w:pPr>
      <w:r>
        <w:t xml:space="preserve"> </w:t>
      </w:r>
      <w:r>
        <w:t xml:space="preserve">Wang, J., Liu, H., &amp; Smith, A. (2022). "Healthcare Infrastructure and Surgical Volume in Southern China: A Case Study of Guangzhou." BMC Health Services Research, 22(1), 45-58.</w:t>
      </w:r>
      <w:r>
        <w:t xml:space="preserve"> </w:t>
      </w:r>
    </w:p>
    <w:p>
      <w:pPr>
        <w:pStyle w:val="BodyText"/>
      </w:pPr>
      <w:r>
        <w:t xml:space="preserve">Wang et al. analyze the sheer volume of surgical procedures performed in Guangzhou compared to other regions in China. The study reveals that Guangzhou serves as a regional referral center, attracting patients from neighboring provinces for complex surgeries. This source is essential for understanding the operational environment of a surgeon in this city. It details the pressure on hospital resources, the necessity for efficient workflow management, and the role of public hospitals in maintaining high surgical throughput. The data presented underscores the importance of a surgeon's ability to manage high caseloads while maintaining safety standards.</w:t>
      </w:r>
    </w:p>
    <w:bookmarkEnd w:id="20"/>
    <w:bookmarkStart w:id="21" w:name="technological-integration-and-innovation"/>
    <w:p>
      <w:pPr>
        <w:pStyle w:val="Heading2"/>
      </w:pPr>
      <w:r>
        <w:t xml:space="preserve">Technological Integration and Innovation</w:t>
      </w:r>
    </w:p>
    <w:p>
      <w:pPr>
        <w:pStyle w:val="FirstParagraph"/>
      </w:pPr>
      <w:r>
        <w:t xml:space="preserve"> </w:t>
      </w:r>
      <w:r>
        <w:t xml:space="preserve">Li, X., &amp; Zhao, M. (2023). "Adoption of Robotic-Assisted Surgery in Guangzhou: Challenges and Opportunities." International Journal of Medical Robotics and Computer Assisted Surgery, 19(2), e2567.</w:t>
      </w:r>
      <w:r>
        <w:t xml:space="preserve"> </w:t>
      </w:r>
    </w:p>
    <w:p>
      <w:pPr>
        <w:pStyle w:val="BodyText"/>
      </w:pPr>
      <w:r>
        <w:t xml:space="preserve">This paper focuses on the rapid integration of robotic surgical systems, such as the da Vinci Surgical System, in Guangzhou's leading medical centers. The authors discuss the economic barriers to entry and the specialized training required for surgeons to operate these machines. For a surgeon in Guangzhou, this source is highly relevant as it illustrates the technological trajectory of the local medical field. It emphasizes that proficiency in robotic surgery is becoming a prerequisite for career advancement in the city's competitive academic hospitals. The article also touches upon the collaboration between local engineers and surgeons to develop cost-effective surgical technologies.</w:t>
      </w:r>
    </w:p>
    <w:p>
      <w:pPr>
        <w:pStyle w:val="BodyText"/>
      </w:pPr>
      <w:r>
        <w:t xml:space="preserve"> </w:t>
      </w:r>
      <w:r>
        <w:t xml:space="preserve">Huang, R. (2020). "Telemedicine and Remote Surgical Consultations in the Guangdong Province." Telemedicine and e-Health, 26(8), 789-798.</w:t>
      </w:r>
      <w:r>
        <w:t xml:space="preserve"> </w:t>
      </w:r>
    </w:p>
    <w:p>
      <w:pPr>
        <w:pStyle w:val="BodyText"/>
      </w:pPr>
      <w:r>
        <w:t xml:space="preserve">Huang explores the role of digital health in connecting surgeons in Guangzhou with patients in rural areas of Guangdong. This source is vital for understanding the expanding scope of a surgeon's practice beyond the operating room. It details how Guangzhou-based surgeons utilize telemedicine for pre-operative assessments and post-operative follow-ups, thereby extending their reach. The article highlights the regulatory framework in China regarding remote medical advice and the technological infrastructure that supports these interactions. It suggests that a modern surgeon in Guangzhou must be digitally literate to fully utilize these tools for patient care and resource optimization.</w:t>
      </w:r>
    </w:p>
    <w:bookmarkEnd w:id="21"/>
    <w:bookmarkStart w:id="22" w:name="Xbfc2b612019578e06103a1a1121ee96f4986c83"/>
    <w:p>
      <w:pPr>
        <w:pStyle w:val="Heading2"/>
      </w:pPr>
      <w:r>
        <w:t xml:space="preserve">Patient-Surgeon Dynamics and Cultural Context</w:t>
      </w:r>
    </w:p>
    <w:p>
      <w:pPr>
        <w:pStyle w:val="FirstParagraph"/>
      </w:pPr>
      <w:r>
        <w:t xml:space="preserve"> </w:t>
      </w:r>
      <w:r>
        <w:t xml:space="preserve">Zhou, Q., &amp; Brown, K. (2019). "Trust, Communication, and Informed Consent in Chinese Surgical Practice." Social Science &amp; Medicine, 234, 112-120.</w:t>
      </w:r>
      <w:r>
        <w:t xml:space="preserve"> </w:t>
      </w:r>
    </w:p>
    <w:p>
      <w:pPr>
        <w:pStyle w:val="BodyText"/>
      </w:pPr>
      <w:r>
        <w:t xml:space="preserve">This study delves into the cultural nuances of the patient-surgeon relationship in China, with specific observations from hospitals in Guangzhou. The authors discuss the concept of "family-centered decision-making," where the surgeon often communicates primarily with the patient's family rather than the patient themselves. This source is crucial for any surgeon practicing in Guangzhou, as it provides insight into the ethical and communication challenges they may face. It explains how cultural expectations influence informed consent processes and how surgeons must navigate these dynamics to build trust and avoid medical disputes.</w:t>
      </w:r>
    </w:p>
    <w:p>
      <w:pPr>
        <w:pStyle w:val="BodyText"/>
      </w:pPr>
      <w:r>
        <w:t xml:space="preserve"> </w:t>
      </w:r>
      <w:r>
        <w:t xml:space="preserve">Lin, S. (2021). "Medical Disputes and Legal Protections for Surgeons in Urban China." Chinese Journal of Health Law, 10(4), 33-41.</w:t>
      </w:r>
      <w:r>
        <w:t xml:space="preserve"> </w:t>
      </w:r>
    </w:p>
    <w:p>
      <w:pPr>
        <w:pStyle w:val="BodyText"/>
      </w:pPr>
      <w:r>
        <w:t xml:space="preserve">Lin examines the rising incidence of medical disputes involving surgeons in major Chinese cities, including Guangzhou. The article analyzes the legal landscape and the mechanisms available for resolving conflicts between patients and medical professionals. For a surgeon in Guangzhou, this source is practically important as it outlines the legal risks associated with surgical practice. It discusses the importance of meticulous documentation and clear communication as defensive measures. The study also highlights the role of hospital administration in mediating disputes and protecting the interests of the surgical team.</w:t>
      </w:r>
    </w:p>
    <w:bookmarkEnd w:id="22"/>
    <w:bookmarkStart w:id="23" w:name="X4bd642fd469a688ae7dda8c00cb6397f8c0d72f"/>
    <w:p>
      <w:pPr>
        <w:pStyle w:val="Heading2"/>
      </w:pPr>
      <w:r>
        <w:t xml:space="preserve">Public Health and Specialized Surgical Needs</w:t>
      </w:r>
    </w:p>
    <w:p>
      <w:pPr>
        <w:pStyle w:val="FirstParagraph"/>
      </w:pPr>
      <w:r>
        <w:t xml:space="preserve"> </w:t>
      </w:r>
      <w:r>
        <w:t xml:space="preserve">Xu, B., &amp; Li, W. (2022). "Surgical Management of Infectious Diseases in Post-Pandemic Guangzhou." Journal of Global Health, 12, 04015.</w:t>
      </w:r>
      <w:r>
        <w:t xml:space="preserve"> </w:t>
      </w:r>
    </w:p>
    <w:p>
      <w:pPr>
        <w:pStyle w:val="BodyText"/>
      </w:pPr>
      <w:r>
        <w:t xml:space="preserve">This article reviews the impact of recent public health crises on surgical services in Guangzhou. It discusses how surgeons adapted to new infection control protocols and the prioritization of emergency surgeries during lockdowns. This source is relevant for understanding the resilience required of surgeons in the region. It highlights the dual role of surgeons in treating routine conditions while remaining prepared for public health emergencies. The authors provide data on the backlog of elective surgeries and the strategies employed by Guangzhou hospitals to manage patient flow and resource allocation.</w:t>
      </w:r>
    </w:p>
    <w:p>
      <w:pPr>
        <w:pStyle w:val="BodyText"/>
      </w:pPr>
      <w:r>
        <w:t xml:space="preserve"> </w:t>
      </w:r>
      <w:r>
        <w:t xml:space="preserve">Yang, G., &amp; Chen, F. (2023). "Oncology Surgery in the Pearl River Delta: Trends and Outcomes." Asian Pacific Journal of Cancer Prevention, 24(5), 1450-1459.</w:t>
      </w:r>
      <w:r>
        <w:t xml:space="preserve"> </w:t>
      </w:r>
    </w:p>
    <w:p>
      <w:pPr>
        <w:pStyle w:val="BodyText"/>
      </w:pPr>
      <w:r>
        <w:t xml:space="preserve">Yang and Chen present a statistical analysis of cancer surgery outcomes in Guangzhou over the past decade. The study shows significant improvements in survival rates due to early detection and advanced surgical techniques. This source is important for oncologists and general surgeons in Guangzhou as it benchmarks local performance against international standards. It discusses the multidisciplinary approach to cancer care prevalent in the city's major hospitals. The article also addresses the challenges of treating rare cancers and the role of clinical trials in advancing surgical oncology in the region.</w:t>
      </w:r>
    </w:p>
    <w:bookmarkEnd w:id="23"/>
    <w:bookmarkStart w:id="24" w:name="conclusion"/>
    <w:p>
      <w:pPr>
        <w:pStyle w:val="Heading2"/>
      </w:pPr>
      <w:r>
        <w:t xml:space="preserve">Conclusion</w:t>
      </w:r>
    </w:p>
    <w:p>
      <w:pPr>
        <w:pStyle w:val="FirstParagraph"/>
      </w:pPr>
      <w:r>
        <w:t xml:space="preserve">The selected bibliography illustrates that the role of a surgeon in Guangzhou is defined by a complex interplay of high-volume practice, technological advancement, cultural sensitivity, and public health responsibility. Surgeons in this city must be adaptable, technically proficient, and culturally aware to succeed in this dynamic environment. These sources provide a foundational understanding of the current state of surgical practice in Guangzhou and offer insights into future trends and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Practices in China Guangzhou</dc:title>
  <dc:creator/>
  <dc:language>en</dc:language>
  <cp:keywords/>
  <dcterms:created xsi:type="dcterms:W3CDTF">2026-08-07T07:49:02Z</dcterms:created>
  <dcterms:modified xsi:type="dcterms:W3CDTF">2026-08-07T07:49:02Z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