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Surgeon</w:t>
      </w:r>
      <w:r>
        <w:t xml:space="preserve"> </w:t>
      </w:r>
      <w:r>
        <w:t xml:space="preserve">in</w:t>
      </w:r>
      <w:r>
        <w:t xml:space="preserve"> </w:t>
      </w:r>
      <w:r>
        <w:t xml:space="preserve">Italy</w:t>
      </w:r>
      <w:r>
        <w:t xml:space="preserve"> </w:t>
      </w:r>
      <w:r>
        <w:t xml:space="preserve">Rome</w:t>
      </w:r>
    </w:p>
    <w:bookmarkStart w:id="20" w:name="X898df7bec5d8ff6c2cdf4a061a021e6f7f29637"/>
    <w:p>
      <w:pPr>
        <w:pStyle w:val="Heading1"/>
      </w:pPr>
      <w:r>
        <w:t xml:space="preserve">Annotated Bibliography: The Surgeon in Italy Rome</w:t>
      </w:r>
    </w:p>
    <w:p>
      <w:pPr>
        <w:pStyle w:val="FirstParagraph"/>
      </w:pPr>
      <w:r>
        <w:t xml:space="preserve">This annotated bibliography compiles essential literature regarding the profession of the surgeon within the specific context of Italy Rome. The selection encompasses historical perspectives on the medical heritage of the Eternal City, contemporary analyses of the Italian National Health Service (SSN), and specialized studies on surgical training and ethics in the region. These sources provide a comprehensive overview of how the role of the surgeon has evolved from the ancient amphitheaters of Rome to the high-tech operating rooms of modern Italian hospitals.</w:t>
      </w:r>
    </w:p>
    <w:p>
      <w:pPr>
        <w:pStyle w:val="BodyText"/>
      </w:pPr>
      <w:r>
        <w:t xml:space="preserve"> </w:t>
      </w:r>
      <w:r>
        <w:t xml:space="preserve">Boccassini, L., &amp; Pignatti, P. (2018).</w:t>
      </w:r>
      <w:r>
        <w:t xml:space="preserve"> </w:t>
      </w:r>
      <w:r>
        <w:rPr>
          <w:iCs/>
          <w:i/>
        </w:rPr>
        <w:t xml:space="preserve">The History of Surgery in Italy: From the Middle Ages to the Modern Era</w:t>
      </w:r>
      <w:r>
        <w:t xml:space="preserve">. Springer International Publishing.</w:t>
      </w:r>
      <w:r>
        <w:t xml:space="preserve"> </w:t>
      </w:r>
    </w:p>
    <w:p>
      <w:pPr>
        <w:pStyle w:val="BodyText"/>
      </w:pPr>
      <w:r>
        <w:t xml:space="preserve">This seminal text provides a rigorous historical examination of surgical practices in Italy, with a significant focus on the contributions made in Rome. The authors detail the transition of the surgeon from a barber-surgeon to a highly educated medical professional. The book is particularly valuable for understanding the institutional framework of surgery in Italy Rome, highlighting the role of the Sapienza University of Rome and the Ospedale di Santo Spirito. It offers critical context for modern surgeons practicing in the city, illustrating the deep historical roots of medical excellence that define the Italian surgical tradition.</w:t>
      </w:r>
    </w:p>
    <w:p>
      <w:pPr>
        <w:pStyle w:val="BodyText"/>
      </w:pPr>
      <w:r>
        <w:t xml:space="preserve"> </w:t>
      </w:r>
      <w:r>
        <w:t xml:space="preserve">Italian National Institute of Statistics (ISTAT). (2022).</w:t>
      </w:r>
      <w:r>
        <w:t xml:space="preserve"> </w:t>
      </w:r>
      <w:r>
        <w:rPr>
          <w:iCs/>
          <w:i/>
        </w:rPr>
        <w:t xml:space="preserve">Healthcare Personnel and Surgical Activity in the Lazio Region</w:t>
      </w:r>
      <w:r>
        <w:t xml:space="preserve">. ISTAT Publications.</w:t>
      </w:r>
      <w:r>
        <w:t xml:space="preserve"> </w:t>
      </w:r>
    </w:p>
    <w:p>
      <w:pPr>
        <w:pStyle w:val="BodyText"/>
      </w:pPr>
      <w:r>
        <w:t xml:space="preserve">This statistical report offers quantitative data regarding the distribution and workload of surgeons in the Lazio region, specifically within the metropolitan area of Italy Rome. The document analyzes the ratio of surgeons to patients, the volume of surgical procedures performed in public versus private facilities, and the demographic trends of the surgical workforce. For policymakers and healthcare administrators in Rome, this source is indispensable for understanding resource allocation and the pressures facing the National Health Service (SSN). It provides a factual basis for discussing the efficiency and accessibility of surgical care in one of Europe's most populous capitals.</w:t>
      </w:r>
    </w:p>
    <w:p>
      <w:pPr>
        <w:pStyle w:val="BodyText"/>
      </w:pPr>
      <w:r>
        <w:t xml:space="preserve"> </w:t>
      </w:r>
      <w:r>
        <w:t xml:space="preserve">Rossi, M., &amp; Bianchi, G. (2020). "Ethical Challenges for the Surgeon in the Italian Public Health System."</w:t>
      </w:r>
      <w:r>
        <w:t xml:space="preserve"> </w:t>
      </w:r>
      <w:r>
        <w:rPr>
          <w:iCs/>
          <w:i/>
        </w:rPr>
        <w:t xml:space="preserve">Journal of Medical Ethics in Europe</w:t>
      </w:r>
      <w:r>
        <w:t xml:space="preserve">, 15(3), 112-125.</w:t>
      </w:r>
      <w:r>
        <w:t xml:space="preserve"> </w:t>
      </w:r>
    </w:p>
    <w:p>
      <w:pPr>
        <w:pStyle w:val="BodyText"/>
      </w:pPr>
      <w:r>
        <w:t xml:space="preserve">This peer-reviewed article explores the ethical dilemmas faced by surgeons operating within the constraints of the Italian healthcare system. The authors focus on case studies from major hospitals in Italy Rome, discussing issues such as triage during resource scarcity, informed consent in a multicultural urban environment, and the balance between innovation and cost-effectiveness. The paper is highly relevant for medical students and practicing surgeons in Rome, as it addresses the moral responsibilities inherent in the profession within the specific socio-political landscape of the Italian capital.</w:t>
      </w:r>
    </w:p>
    <w:p>
      <w:pPr>
        <w:pStyle w:val="BodyText"/>
      </w:pPr>
      <w:r>
        <w:t xml:space="preserve"> </w:t>
      </w:r>
      <w:r>
        <w:t xml:space="preserve">European Association for Endoscopic Surgery (EAES). (2021).</w:t>
      </w:r>
      <w:r>
        <w:t xml:space="preserve"> </w:t>
      </w:r>
      <w:r>
        <w:rPr>
          <w:iCs/>
          <w:i/>
        </w:rPr>
        <w:t xml:space="preserve">Training Standards for Minimally Invasive Surgery in Italy</w:t>
      </w:r>
      <w:r>
        <w:t xml:space="preserve">. EAES Guidelines.</w:t>
      </w:r>
      <w:r>
        <w:t xml:space="preserve"> </w:t>
      </w:r>
    </w:p>
    <w:p>
      <w:pPr>
        <w:pStyle w:val="BodyText"/>
      </w:pPr>
      <w:r>
        <w:t xml:space="preserve">This guideline document outlines the rigorous training requirements for surgeons specializing in minimally invasive techniques in Italy. It highlights the specific curriculum adopted by surgical departments in Italy Rome, which are often at the forefront of adopting new technologies. The text emphasizes the importance of simulation-based training and mentorship, reflecting the high standards maintained by Italian surgical societies. This source is crucial for understanding the professional development pathway of a surgeon in Rome and how Italian training aligns with broader European standards.</w:t>
      </w:r>
    </w:p>
    <w:p>
      <w:pPr>
        <w:pStyle w:val="BodyText"/>
      </w:pPr>
      <w:r>
        <w:t xml:space="preserve"> </w:t>
      </w:r>
      <w:r>
        <w:t xml:space="preserve">Ferri, A. (2019).</w:t>
      </w:r>
      <w:r>
        <w:t xml:space="preserve"> </w:t>
      </w:r>
      <w:r>
        <w:rPr>
          <w:iCs/>
          <w:i/>
        </w:rPr>
        <w:t xml:space="preserve">Cardiothoracic Surgery in the Eternal City: A Modern Perspective</w:t>
      </w:r>
      <w:r>
        <w:t xml:space="preserve">. Elsevier Health Sciences.</w:t>
      </w:r>
      <w:r>
        <w:t xml:space="preserve"> </w:t>
      </w:r>
    </w:p>
    <w:p>
      <w:pPr>
        <w:pStyle w:val="BodyText"/>
      </w:pPr>
      <w:r>
        <w:t xml:space="preserve">Focusing on a specialized branch of surgery, this book examines the state of cardiothoracic surgery in Italy Rome. The author details the advancements made in cardiac transplantation and complex vascular surgeries within Roman hospitals such as the Policlinico Umberto I. The text serves as a testament to the technical prowess of surgeons in the region and discusses the collaborative networks between Italian institutions and international partners. It is an essential read for specialists interested in the cutting-edge capabilities of the surgical community in Rome.</w:t>
      </w:r>
    </w:p>
    <w:p>
      <w:pPr>
        <w:pStyle w:val="BodyText"/>
      </w:pPr>
      <w:r>
        <w:t xml:space="preserve"> </w:t>
      </w:r>
      <w:r>
        <w:t xml:space="preserve">Ministry of Health of Italy. (2023).</w:t>
      </w:r>
      <w:r>
        <w:t xml:space="preserve"> </w:t>
      </w:r>
      <w:r>
        <w:rPr>
          <w:iCs/>
          <w:i/>
        </w:rPr>
        <w:t xml:space="preserve">Regulations on the Organization of Surgical Services in Public Hospitals</w:t>
      </w:r>
      <w:r>
        <w:t xml:space="preserve">. Gazzetta Ufficiale.</w:t>
      </w:r>
      <w:r>
        <w:t xml:space="preserve"> </w:t>
      </w:r>
    </w:p>
    <w:p>
      <w:pPr>
        <w:pStyle w:val="BodyText"/>
      </w:pPr>
      <w:r>
        <w:t xml:space="preserve">This official government publication details the legal and administrative framework governing surgical services in Italy. It is particularly relevant for understanding the operational environment of a surgeon in Italy Rome, where public hospitals play a dominant role. The document covers regulations on emergency surgical care, waiting times, and the accreditation of surgical units. For any professional or researcher studying the healthcare system in Rome, this source provides the authoritative legal context necessary to comprehend the daily realities of surgical practice.</w:t>
      </w:r>
    </w:p>
    <w:p>
      <w:pPr>
        <w:pStyle w:val="BodyText"/>
      </w:pPr>
      <w:r>
        <w:t xml:space="preserve"> </w:t>
      </w:r>
      <w:r>
        <w:t xml:space="preserve">Lombardi, S. (2017). "The Role of the Surgeon in Multicultural Rome: Cultural Competence in Patient Care."</w:t>
      </w:r>
      <w:r>
        <w:t xml:space="preserve"> </w:t>
      </w:r>
      <w:r>
        <w:rPr>
          <w:iCs/>
          <w:i/>
        </w:rPr>
        <w:t xml:space="preserve">Italian Journal of Public Health</w:t>
      </w:r>
      <w:r>
        <w:t xml:space="preserve">, 24(2), 45-58.</w:t>
      </w:r>
      <w:r>
        <w:t xml:space="preserve"> </w:t>
      </w:r>
    </w:p>
    <w:p>
      <w:pPr>
        <w:pStyle w:val="BodyText"/>
      </w:pPr>
      <w:r>
        <w:t xml:space="preserve">This article addresses the unique demographic challenges faced by surgeons in Italy Rome, a city with a diverse and growing immigrant population. The author argues for the necessity of cultural competence in surgical communication and post-operative care. The study includes interviews with surgeons working in Roman public hospitals, highlighting the need for language support and culturally sensitive approaches to pain management and consent. This source is vital for understanding the social dimension of the surgeon's role in contemporary Rome.</w:t>
      </w:r>
    </w:p>
    <w:p>
      <w:pPr>
        <w:pStyle w:val="BodyText"/>
      </w:pPr>
      <w:r>
        <w:t xml:space="preserve"> </w:t>
      </w:r>
      <w:r>
        <w:t xml:space="preserve">University of Rome Tor Vergata. (2022).</w:t>
      </w:r>
      <w:r>
        <w:t xml:space="preserve"> </w:t>
      </w:r>
      <w:r>
        <w:rPr>
          <w:iCs/>
          <w:i/>
        </w:rPr>
        <w:t xml:space="preserve">Annual Report on Surgical Research and Innovation</w:t>
      </w:r>
      <w:r>
        <w:t xml:space="preserve">. Department of Surgical Sciences.</w:t>
      </w:r>
      <w:r>
        <w:t xml:space="preserve"> </w:t>
      </w:r>
    </w:p>
    <w:p>
      <w:pPr>
        <w:pStyle w:val="BodyText"/>
      </w:pPr>
      <w:r>
        <w:t xml:space="preserve">This institutional report summarizes the latest research initiatives and technological innovations in surgery conducted at the University of Rome Tor Vergata. It showcases the contributions of Roman surgeons to global medical knowledge, particularly in the fields of robotic surgery and oncology. The report underscores the commitment of Italy Rome to maintaining its status as a hub for medical research. It is a valuable resource for understanding the academic and research-oriented aspects of the surgical profession in the Italian capital.</w:t>
      </w:r>
    </w:p>
    <w:p>
      <w:pPr>
        <w:pStyle w:val="BodyText"/>
      </w:pPr>
      <w:r>
        <w:t xml:space="preserve">Document generated for educational and informational purposes regarding the medical profession in Italy Rome.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Surgeon in Italy Rome</dc:title>
  <dc:creator/>
  <dc:language>en</dc:language>
  <cp:keywords/>
  <dcterms:created xsi:type="dcterms:W3CDTF">2026-08-06T23:55:26Z</dcterms:created>
  <dcterms:modified xsi:type="dcterms:W3CDTF">2026-08-06T23:55:26Z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