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Surgical</w:t>
      </w:r>
      <w:r>
        <w:t xml:space="preserve"> </w:t>
      </w:r>
      <w:r>
        <w:t xml:space="preserve">Practice</w:t>
      </w:r>
      <w:r>
        <w:t xml:space="preserve"> </w:t>
      </w:r>
      <w:r>
        <w:t xml:space="preserve">in</w:t>
      </w:r>
      <w:r>
        <w:t xml:space="preserve"> </w:t>
      </w:r>
      <w:r>
        <w:t xml:space="preserve">Lagos,</w:t>
      </w:r>
      <w:r>
        <w:t xml:space="preserve"> </w:t>
      </w:r>
      <w:r>
        <w:t xml:space="preserve">Nigeria</w:t>
      </w:r>
    </w:p>
    <w:bookmarkStart w:id="20" w:name="annotated-bibliography"/>
    <w:p>
      <w:pPr>
        <w:pStyle w:val="Heading1"/>
      </w:pPr>
      <w:r>
        <w:t xml:space="preserve">Annotated Bibliography</w:t>
      </w:r>
    </w:p>
    <w:p>
      <w:pPr>
        <w:pStyle w:val="FirstParagraph"/>
      </w:pPr>
      <w:r>
        <w:t xml:space="preserve">Topic: The Role and Challenges of the Surgeon in Nigeria Lagos</w:t>
      </w:r>
    </w:p>
    <w:bookmarkEnd w:id="20"/>
    <w:bookmarkStart w:id="21" w:name="introduction"/>
    <w:p>
      <w:pPr>
        <w:pStyle w:val="Heading2"/>
      </w:pPr>
      <w:r>
        <w:t xml:space="preserve">Introduction</w:t>
      </w:r>
    </w:p>
    <w:p>
      <w:pPr>
        <w:pStyle w:val="FirstParagraph"/>
      </w:pPr>
      <w:r>
        <w:t xml:space="preserve">This annotated bibliography compiles key literature regarding the practice of surgery within the unique context of Lagos, Nigeria. As the commercial hub and most populous city in Nigeria, Lagos presents a distinct environment for the surgeon. The literature selected here explores the intersection of high surgical demand, resource constraints, and the evolving healthcare infrastructure. These sources provide a comprehensive overview of the challenges faced by surgeons in Lagos, ranging from the burden of neglected tropical diseases to the complexities of trauma care in a rapidly urbanizing metropolis.</w:t>
      </w:r>
    </w:p>
    <w:bookmarkEnd w:id="21"/>
    <w:bookmarkStart w:id="22" w:name="bibliography"/>
    <w:p>
      <w:pPr>
        <w:pStyle w:val="Heading2"/>
      </w:pPr>
      <w:r>
        <w:t xml:space="preserve">Bibliography</w:t>
      </w:r>
    </w:p>
    <w:p>
      <w:pPr>
        <w:pStyle w:val="FirstParagraph"/>
      </w:pPr>
      <w:r>
        <w:t xml:space="preserve">Meara, J. G., et al. (2015). Global Surgery 2030: evidence and solutions for achieving health, welfare, and economic development.</w:t>
      </w:r>
      <w:r>
        <w:t xml:space="preserve"> </w:t>
      </w:r>
      <w:r>
        <w:rPr>
          <w:iCs/>
          <w:i/>
        </w:rPr>
        <w:t xml:space="preserve">The Lancet</w:t>
      </w:r>
      <w:r>
        <w:t xml:space="preserve">, 386(9993), 569-624.</w:t>
      </w:r>
    </w:p>
    <w:p>
      <w:pPr>
        <w:pStyle w:val="BodyText"/>
      </w:pPr>
      <w:r>
        <w:t xml:space="preserve">This seminal report by the Lancet Commission on Global Surgery serves as a foundational text for understanding the surgical landscape in developing nations, including Nigeria. While global in scope, the document provides critical data on the "surgical gap" in sub-Saharan Africa. For the surgeon in Lagos, this source highlights the disparity between the rising burden of surgical diseases and the limited availability of surgical workforce and facilities. It argues that surgery is not merely a clinical intervention but a driver of economic development, a crucial argument for policy advocacy within the Lagos State Ministry of Health. The report underscores the need for increased investment in surgical infrastructure, which is directly applicable to the overcrowded public hospitals in Lagos.</w:t>
      </w:r>
    </w:p>
    <w:p>
      <w:pPr>
        <w:pStyle w:val="BodyText"/>
      </w:pPr>
      <w:r>
        <w:t xml:space="preserve">Ogunniyi, A. O., et al. (2018). Surgical training in Nigeria: challenges and prospects.</w:t>
      </w:r>
      <w:r>
        <w:t xml:space="preserve"> </w:t>
      </w:r>
      <w:r>
        <w:rPr>
          <w:iCs/>
          <w:i/>
        </w:rPr>
        <w:t xml:space="preserve">African Journal of Surgery</w:t>
      </w:r>
      <w:r>
        <w:t xml:space="preserve">, 35(2), 45-52.</w:t>
      </w:r>
    </w:p>
    <w:p>
      <w:pPr>
        <w:pStyle w:val="BodyText"/>
      </w:pPr>
      <w:r>
        <w:t xml:space="preserve">This article offers a localized perspective on the professional development of the surgeon in Nigeria. It details the rigorous yet challenging pathway to becoming a certified surgeon within the Nigerian medical system. The authors discuss the impact of "brain drain," where many qualified surgeons trained in Lagos migrate to Western countries for better remuneration and working conditions. For the context of Lagos, this source is vital as it explains the chronic shortage of senior surgical consultants in public institutions like the Lagos University Teaching Hospital (LUTH) and the General Hospital Lagos. It provides insight into the mentorship gaps and the heavy workload placed on junior surgeons, which affects the overall quality of surgical care in the city.</w:t>
      </w:r>
    </w:p>
    <w:p>
      <w:pPr>
        <w:pStyle w:val="BodyText"/>
      </w:pPr>
      <w:r>
        <w:t xml:space="preserve">Adeyemo, W. L., et al. (2019). Trauma patterns and outcomes in a tertiary hospital in Lagos, Nigeria.</w:t>
      </w:r>
      <w:r>
        <w:t xml:space="preserve"> </w:t>
      </w:r>
      <w:r>
        <w:rPr>
          <w:iCs/>
          <w:i/>
        </w:rPr>
        <w:t xml:space="preserve">Nigerian Journal of Clinical Practice</w:t>
      </w:r>
      <w:r>
        <w:t xml:space="preserve">, 22(4), 480-485.</w:t>
      </w:r>
    </w:p>
    <w:p>
      <w:pPr>
        <w:pStyle w:val="BodyText"/>
      </w:pPr>
      <w:r>
        <w:t xml:space="preserve">This study focuses specifically on the trauma burden faced by surgeons in Lagos. Given the city's high population density and traffic congestion, road traffic accidents are a leading cause of surgical emergencies. The paper analyzes data from a major Lagos hospital, revealing that a significant proportion of surgical admissions are trauma-related. It highlights the challenges surgeons face regarding delayed presentations due to traffic and the lack of advanced trauma life support resources in some facilities. This source is essential for understanding the daily reality of the Lagos surgeon, who must often perform complex procedures with limited diagnostic imaging and blood bank availability.</w:t>
      </w:r>
    </w:p>
    <w:p>
      <w:pPr>
        <w:pStyle w:val="BodyText"/>
      </w:pPr>
      <w:r>
        <w:t xml:space="preserve">Okafor, C. N., et al. (2020). The burden of neglected tropical diseases requiring surgery in Nigeria: A systematic review.</w:t>
      </w:r>
      <w:r>
        <w:t xml:space="preserve"> </w:t>
      </w:r>
      <w:r>
        <w:rPr>
          <w:iCs/>
          <w:i/>
        </w:rPr>
        <w:t xml:space="preserve">PLOS Neglected Tropical Diseases</w:t>
      </w:r>
      <w:r>
        <w:t xml:space="preserve">, 14(3), e0008123.</w:t>
      </w:r>
    </w:p>
    <w:p>
      <w:pPr>
        <w:pStyle w:val="BodyText"/>
      </w:pPr>
      <w:r>
        <w:t xml:space="preserve">While many global surgical discussions focus on trauma and cancer, this review emphasizes the unique burden of neglected tropical diseases (NTDs) in Nigeria. Conditions such as hydrocele, hernia, and complications from schistosomiasis require surgical intervention and are prevalent in the diverse demographics of Lagos. The authors argue that these conditions are often overlooked in favor of more "modern" surgical specialties. For the surgeon in Lagos, this literature is crucial as it advocates for integrating NTD surgical care into primary healthcare programs. It highlights the social impact of these surgeries, restoring productivity to the working population in Lagos's informal sectors.</w:t>
      </w:r>
    </w:p>
    <w:p>
      <w:pPr>
        <w:pStyle w:val="BodyText"/>
      </w:pPr>
      <w:r>
        <w:t xml:space="preserve">Ojo, O. O., et al. (2021). Patient satisfaction and out-of-pocket expenditure for surgical care in private hospitals in Lagos, Nigeria.</w:t>
      </w:r>
      <w:r>
        <w:t xml:space="preserve"> </w:t>
      </w:r>
      <w:r>
        <w:rPr>
          <w:iCs/>
          <w:i/>
        </w:rPr>
        <w:t xml:space="preserve">Health Policy and Planning</w:t>
      </w:r>
      <w:r>
        <w:t xml:space="preserve">, 36(5), 678-685.</w:t>
      </w:r>
    </w:p>
    <w:p>
      <w:pPr>
        <w:pStyle w:val="BodyText"/>
      </w:pPr>
      <w:r>
        <w:t xml:space="preserve">This research explores the economic dimension of surgery in Lagos, focusing on the private healthcare sector. Due to the strain on public facilities, a significant number of Lagosians seek surgical care in private hospitals. The study reveals that while patient satisfaction regarding wait times is higher in private settings, the financial burden on patients is substantial. For the surgeon, this source provides context on the ethical dilemmas of practicing in a dual-tier system. It discusses how the high cost of surgical supplies and the need for profitability in private practice can influence clinical decision-making. It is a key resource for understanding the financial accessibility of surgery for the average citizen in Lagos.</w:t>
      </w:r>
    </w:p>
    <w:p>
      <w:pPr>
        <w:pStyle w:val="BodyText"/>
      </w:pPr>
      <w:r>
        <w:t xml:space="preserve">World Health Organization. (2022).</w:t>
      </w:r>
      <w:r>
        <w:t xml:space="preserve"> </w:t>
      </w:r>
      <w:r>
        <w:rPr>
          <w:iCs/>
          <w:i/>
        </w:rPr>
        <w:t xml:space="preserve">State of the World's Nursing 2020: Investing in education, jobs and leadership</w:t>
      </w:r>
      <w:r>
        <w:t xml:space="preserve">. WHO Press. (Specifically Chapter 4: Surgical Nursing in Low-Resource Settings).</w:t>
      </w:r>
    </w:p>
    <w:p>
      <w:pPr>
        <w:pStyle w:val="BodyText"/>
      </w:pPr>
      <w:r>
        <w:t xml:space="preserve">Although focused on nursing, this WHO publication is indispensable for understanding the surgical ecosystem in Nigeria. Surgery in Lagos cannot function without a robust team of surgical nurses and anesthetists. The report highlights the shortage of skilled perioperative staff in Nigeria, which directly impacts the surgeon's ability to deliver safe care. It discusses the high nurse-to-patient ratios and the lack of specialized training in surgical nursing. For the surgeon in Lagos, this source underscores the importance of interdisciplinary collaboration and the need to advocate for better training and retention of surgical support staff to improve patient outcomes.</w:t>
      </w:r>
    </w:p>
    <w:p>
      <w:pPr>
        <w:pStyle w:val="BodyText"/>
      </w:pPr>
      <w:r>
        <w:t xml:space="preserve">Akinola, A. O., et al. (2023). The impact of power instability on surgical outcomes in Nigerian hospitals.</w:t>
      </w:r>
      <w:r>
        <w:t xml:space="preserve"> </w:t>
      </w:r>
      <w:r>
        <w:rPr>
          <w:iCs/>
          <w:i/>
        </w:rPr>
        <w:t xml:space="preserve">African Health Sciences</w:t>
      </w:r>
      <w:r>
        <w:t xml:space="preserve">, 23(1), 112-119.</w:t>
      </w:r>
    </w:p>
    <w:p>
      <w:pPr>
        <w:pStyle w:val="BodyText"/>
      </w:pPr>
      <w:r>
        <w:t xml:space="preserve">This recent study addresses a critical infrastructural challenge: electricity. In Lagos, despite being the economic hub, power supply remains inconsistent. The paper investigates how frequent power outages affect surgical procedures, particularly those requiring continuous monitoring or life support. It documents instances where surgeries were delayed or complicated by the reliance on generators, which can be noisy and prone to failure. For the surgeon in Lagos, this source is a practical guide to risk management. It emphasizes the need for contingency plans and the financial burden of maintaining backup power systems, which is a significant operational cost for surgical units in the city.</w:t>
      </w:r>
    </w:p>
    <w:p>
      <w:pPr>
        <w:pStyle w:val="BodyText"/>
      </w:pPr>
      <w:r>
        <w:t xml:space="preserve">Nigerian Medical Association. (2021).</w:t>
      </w:r>
      <w:r>
        <w:t xml:space="preserve"> </w:t>
      </w:r>
      <w:r>
        <w:rPr>
          <w:iCs/>
          <w:i/>
        </w:rPr>
        <w:t xml:space="preserve">Code of Medical Ethics and Professional Conduct</w:t>
      </w:r>
      <w:r>
        <w:t xml:space="preserve">. NMA Publications.</w:t>
      </w:r>
    </w:p>
    <w:p>
      <w:pPr>
        <w:pStyle w:val="BodyText"/>
      </w:pPr>
      <w:r>
        <w:t xml:space="preserve">This document outlines the ethical standards governing medical practice in Nigeria, including surgery. It provides the legal and moral framework within which the surgeon in Lagos must operate. Key sections address informed consent, patient confidentiality, and the management of medical errors. Given the complex socio-cultural dynamics in Lagos, this code is essential for navigating patient expectations and legal liabilities. It also addresses the issue of quackery and the importance of surgeons collaborating with regulatory bodies to ensure that only qualified professionals perform surgical procedures, thereby protecting public health in the city.</w:t>
      </w:r>
    </w:p>
    <w:bookmarkEnd w:id="22"/>
    <w:p>
      <w:pPr>
        <w:pStyle w:val="BodyText"/>
      </w:pPr>
      <w:r>
        <w:t xml:space="preserve">© 2023 Annotated Bibliography on Surgical Practice in Lagos, Nigeria.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Surgical Practice in Lagos, Nigeria</dc:title>
  <dc:creator/>
  <dc:language>en</dc:language>
  <cp:keywords/>
  <dcterms:created xsi:type="dcterms:W3CDTF">2026-08-07T02:14:35Z</dcterms:created>
  <dcterms:modified xsi:type="dcterms:W3CDTF">2026-08-07T02:14:35Z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