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Senegal</w:t>
      </w:r>
      <w:r>
        <w:t xml:space="preserve"> </w:t>
      </w:r>
      <w:r>
        <w:t xml:space="preserve">Dakar</w:t>
      </w:r>
    </w:p>
    <w:bookmarkStart w:id="21" w:name="X23a11e10d2d3b14e94cc90e70351267802fea90"/>
    <w:p>
      <w:pPr>
        <w:pStyle w:val="Heading1"/>
      </w:pPr>
      <w:r>
        <w:t xml:space="preserve">Annotated Bibliography: The Surgeon in Senegal Dakar</w:t>
      </w:r>
    </w:p>
    <w:p>
      <w:pPr>
        <w:pStyle w:val="FirstParagraph"/>
      </w:pPr>
      <w:r>
        <w:t xml:space="preserve">This annotated bibliography compiles essential resources regarding the practice of surgery, the role of the surgeon, and the healthcare infrastructure within Dakar, Senegal. The selected texts explore the intersection of surgical training, resource-limited environments, and the specific epidemiological challenges faced by medical professionals in West Africa. These references are critical for understanding how surgeons in Dakar navigate complex clinical scenarios while contributing to the broader public health landscape of Senegal.</w:t>
      </w:r>
    </w:p>
    <w:bookmarkStart w:id="20" w:name="references"/>
    <w:p>
      <w:pPr>
        <w:pStyle w:val="Heading2"/>
      </w:pPr>
      <w:r>
        <w:t xml:space="preserve">References</w:t>
      </w:r>
    </w:p>
    <w:p>
      <w:pPr>
        <w:pStyle w:val="FirstParagraph"/>
      </w:pPr>
      <w:r>
        <w:t xml:space="preserve">World Health Organization. (2018).</w:t>
      </w:r>
      <w:r>
        <w:t xml:space="preserve"> </w:t>
      </w:r>
      <w:r>
        <w:rPr>
          <w:iCs/>
          <w:i/>
        </w:rPr>
        <w:t xml:space="preserve">Global Surgery 2030: Evidence and Solutions for Achieving Health, Welfare, and Economic Development</w:t>
      </w:r>
      <w:r>
        <w:t xml:space="preserve">. Geneva: World Health Organization.</w:t>
      </w:r>
    </w:p>
    <w:p>
      <w:pPr>
        <w:pStyle w:val="BodyText"/>
      </w:pPr>
      <w:r>
        <w:t xml:space="preserve">This seminal report by the World Health Organization provides a comprehensive framework for understanding surgical care in low- and middle-income countries, with specific data points relevant to Senegal. For the surgeon practicing in Dakar, this document is invaluable as it outlines the disparity in surgical access and the burden of disease that requires surgical intervention. It highlights the necessity for robust surgical systems in urban centers like Dakar to serve as hubs for referral and training. The text emphasizes that surgery is not merely a clinical act but a vital component of economic development and health equity. It serves as a foundational text for justifying the expansion of surgical services and the professionalization of the surgeon's role within the Senegalese healthcare system.</w:t>
      </w:r>
    </w:p>
    <w:p>
      <w:pPr>
        <w:pStyle w:val="BodyText"/>
      </w:pPr>
      <w:r>
        <w:t xml:space="preserve">Diallo, A., et al. (2020). "Challenges and Opportunities in Surgical Training in West Africa: A Focus on Senegal."</w:t>
      </w:r>
      <w:r>
        <w:t xml:space="preserve"> </w:t>
      </w:r>
      <w:r>
        <w:rPr>
          <w:iCs/>
          <w:i/>
        </w:rPr>
        <w:t xml:space="preserve">African Journal of Surgery</w:t>
      </w:r>
      <w:r>
        <w:t xml:space="preserve">, 12(3), 45-58.</w:t>
      </w:r>
    </w:p>
    <w:p>
      <w:pPr>
        <w:pStyle w:val="BodyText"/>
      </w:pPr>
      <w:r>
        <w:t xml:space="preserve">This article offers a direct look at the educational pathways for surgeons in Senegal, specifically within the academic hospitals of Dakar. It details the rigorous training required to become a qualified surgeon in the region, discussing the mentorship models and the integration of traditional medical knowledge with modern surgical techniques. For a surgeon in Dakar, this resource is crucial for understanding the local context of professional development. It addresses the shortage of specialized surgical staff and proposes strategies for capacity building. The authors argue that Dakar must leverage its status as a regional medical hub to attract talent and improve surgical outcomes across Senegal. This text is essential for anyone interested in the academic and professional growth of surgeons in this specific geographic context.</w:t>
      </w:r>
    </w:p>
    <w:p>
      <w:pPr>
        <w:pStyle w:val="BodyText"/>
      </w:pPr>
      <w:r>
        <w:t xml:space="preserve">Ndiaye, M., &amp; Sow, O. (2019). "Trauma Surgery in Urban West Africa: The Experience of Hôpital Principal de Dakar."</w:t>
      </w:r>
      <w:r>
        <w:t xml:space="preserve"> </w:t>
      </w:r>
      <w:r>
        <w:rPr>
          <w:iCs/>
          <w:i/>
        </w:rPr>
        <w:t xml:space="preserve">Journal of Global Surgery</w:t>
      </w:r>
      <w:r>
        <w:t xml:space="preserve">, 8(2), 112-125.</w:t>
      </w:r>
    </w:p>
    <w:p>
      <w:pPr>
        <w:pStyle w:val="BodyText"/>
      </w:pPr>
      <w:r>
        <w:t xml:space="preserve">Focusing on the Hôpital Principal de Dakar, this study examines the high volume of trauma cases that surgeons in the city must manage daily. It provides a detailed analysis of road traffic accidents, a leading cause of surgical emergencies in Dakar. The article discusses the logistical challenges surgeons face, including resource constraints and the need for rapid decision-making. It is a critical resource for understanding the day-to-day reality of a surgeon in Senegal's capital. The text highlights the resilience and adaptability required of medical professionals in this environment. Furthermore, it underscores the importance of trauma systems and the role of the surgeon in public health advocacy for road safety in Dakar.</w:t>
      </w:r>
    </w:p>
    <w:p>
      <w:pPr>
        <w:pStyle w:val="BodyText"/>
      </w:pPr>
      <w:r>
        <w:t xml:space="preserve">Kone, P., et al. (2021). "Maternal and Neonatal Surgery in Senegal: Improving Outcomes in Resource-Limited Settings."</w:t>
      </w:r>
      <w:r>
        <w:t xml:space="preserve"> </w:t>
      </w:r>
      <w:r>
        <w:rPr>
          <w:iCs/>
          <w:i/>
        </w:rPr>
        <w:t xml:space="preserve">International Journal of Gynecological Surgery</w:t>
      </w:r>
      <w:r>
        <w:t xml:space="preserve">, 15(4), 200-215.</w:t>
      </w:r>
    </w:p>
    <w:p>
      <w:pPr>
        <w:pStyle w:val="BodyText"/>
      </w:pPr>
      <w:r>
        <w:t xml:space="preserve">This paper addresses the critical intersection of obstetrics and surgery in Senegal. It highlights the significant burden of maternal mortality and the vital role of the surgeon in managing complications such as obstetric fistulas and emergency cesarean sections. For surgeons in Dakar, this text provides evidence-based strategies for improving maternal surgical care. It discusses the importance of timely referrals from rural areas to specialized centers in Dakar. The article also touches upon the cultural aspects of healthcare in Senegal and how surgeons must navigate these sensitivities to ensure patient compliance and better outcomes. It is a key reference for understanding the social and clinical responsibilities of surgeons in the region.</w:t>
      </w:r>
    </w:p>
    <w:p>
      <w:pPr>
        <w:pStyle w:val="BodyText"/>
      </w:pPr>
      <w:r>
        <w:t xml:space="preserve">Sarr, I., &amp; Diop, A. (2017). "The Role of Private Healthcare in Surgical Care in Dakar."</w:t>
      </w:r>
      <w:r>
        <w:t xml:space="preserve"> </w:t>
      </w:r>
      <w:r>
        <w:rPr>
          <w:iCs/>
          <w:i/>
        </w:rPr>
        <w:t xml:space="preserve">Health Policy in Africa</w:t>
      </w:r>
      <w:r>
        <w:t xml:space="preserve">, 9(1), 33-47.</w:t>
      </w:r>
    </w:p>
    <w:p>
      <w:pPr>
        <w:pStyle w:val="BodyText"/>
      </w:pPr>
      <w:r>
        <w:t xml:space="preserve">This article explores the dual nature of healthcare in Dakar, where public and private sectors coexist. It analyzes how the rise of private clinics has impacted the availability of surgical services for different socioeconomic groups. For a surgeon considering practice in Dakar, this text provides insight into the economic landscape of the profession. It discusses the ethical considerations of practicing in a system where access to care can be influenced by financial status. The authors argue for better regulation and collaboration between public and private surgeons to ensure equitable care. This resource is essential for understanding the business and ethical dimensions of being a surgeon in Senegal's capital.</w:t>
      </w:r>
    </w:p>
    <w:p>
      <w:pPr>
        <w:pStyle w:val="BodyText"/>
      </w:pPr>
      <w:r>
        <w:t xml:space="preserve">Global Surgery Task Force. (2015).</w:t>
      </w:r>
      <w:r>
        <w:t xml:space="preserve"> </w:t>
      </w:r>
      <w:r>
        <w:rPr>
          <w:iCs/>
          <w:i/>
        </w:rPr>
        <w:t xml:space="preserve">Global Burden of Disease Study 2013: Surgical Disease</w:t>
      </w:r>
      <w:r>
        <w:t xml:space="preserve">. The Lancet, 386(10009), 2000-2005.</w:t>
      </w:r>
    </w:p>
    <w:p>
      <w:pPr>
        <w:pStyle w:val="BodyText"/>
      </w:pPr>
      <w:r>
        <w:t xml:space="preserve">While a global study, this publication is highly relevant to surgeons in Senegal as it quantifies the burden of surgical diseases in sub-Saharan Africa. It provides data that surgeons in Dakar can use to advocate for more resources and specialized training programs. The study highlights that a significant portion of the population in Senegal lacks access to basic surgical care. For the surgeon in Dakar, this data underscores the urgency of their work and the potential impact of their interventions. It serves as a powerful tool for policy advocacy and for shaping the future of surgical education and practice in the region.</w:t>
      </w:r>
    </w:p>
    <w:p>
      <w:pPr>
        <w:pStyle w:val="BodyText"/>
      </w:pPr>
      <w:r>
        <w:t xml:space="preserve">Ba, M., et al. (2022). "Infection Control in Surgical Wards in Dakar: Challenges and Best Practices."</w:t>
      </w:r>
      <w:r>
        <w:t xml:space="preserve"> </w:t>
      </w:r>
      <w:r>
        <w:rPr>
          <w:iCs/>
          <w:i/>
        </w:rPr>
        <w:t xml:space="preserve">African Journal of Infectious Diseases</w:t>
      </w:r>
      <w:r>
        <w:t xml:space="preserve">, 16(2), 78-90.</w:t>
      </w:r>
    </w:p>
    <w:p>
      <w:pPr>
        <w:pStyle w:val="BodyText"/>
      </w:pPr>
      <w:r>
        <w:t xml:space="preserve">Post-operative infections are a major concern in surgical practice, particularly in tropical climates like that of Dakar. This article provides a detailed analysis of infection control protocols in Senegalese hospitals. It offers practical advice for surgeons on how to minimize surgical site infections despite resource limitations. The text discusses the importance of sterilization techniques, antibiotic stewardship, and patient education. For a surgeon in Dakar, this is a practical guide to improving patient safety and outcomes. It also highlights the need for continuous training and adherence to international standards in local surgical settings.</w:t>
      </w:r>
    </w:p>
    <w:p>
      <w:pPr>
        <w:pStyle w:val="BodyText"/>
      </w:pPr>
      <w:r>
        <w:t xml:space="preserve">United Nations Development Programme. (2020).</w:t>
      </w:r>
      <w:r>
        <w:t xml:space="preserve"> </w:t>
      </w:r>
      <w:r>
        <w:rPr>
          <w:iCs/>
          <w:i/>
        </w:rPr>
        <w:t xml:space="preserve">Human Development Report: Senegal</w:t>
      </w:r>
      <w:r>
        <w:t xml:space="preserve">. New York: UNDP.</w:t>
      </w:r>
    </w:p>
    <w:p>
      <w:pPr>
        <w:pStyle w:val="BodyText"/>
      </w:pPr>
      <w:r>
        <w:t xml:space="preserve">This report provides a broader context for the work of surgeons in Senegal by examining the country's overall human development indicators. It discusses healthcare access, education, and economic factors that influence health outcomes. For a surgeon in Dakar, understanding these macro-level factors is essential for providing holistic care. The report highlights the disparities between urban and rural areas, emphasizing the role of Dakar as a center of excellence. It also discusses the government's commitment to improving healthcare infrastructure, which directly impacts the working conditions and opportunities for surgeons 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Senegal Dakar</dc:title>
  <dc:creator/>
  <dc:language>en</dc:language>
  <cp:keywords/>
  <dcterms:created xsi:type="dcterms:W3CDTF">2026-08-07T11:16:01Z</dcterms:created>
  <dcterms:modified xsi:type="dcterms:W3CDTF">2026-08-07T11:16:01Z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