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0534d388c3c716db66abc034a284209d5d7424d"/>
    <w:p>
      <w:pPr>
        <w:pStyle w:val="Heading1"/>
      </w:pPr>
      <w:r>
        <w:t xml:space="preserve">Annotated Bibliography: The Role and Practice of Surgeons in Cape Town, South Africa</w:t>
      </w:r>
    </w:p>
    <w:p>
      <w:pPr>
        <w:pStyle w:val="FirstParagraph"/>
      </w:pPr>
      <w:r>
        <w:t xml:space="preserve">This annotated bibliography provides a comprehensive overview of the surgical landscape in Cape Town, South Africa. It explores the historical context, current challenges, medical education, and the socio-economic factors influencing the practice of surgeons in this specific region. The selected sources highlight the unique position Cape Town holds as a hub for medical excellence while grappling with the disparities typical of the broader South African healthcare system.</w:t>
      </w:r>
    </w:p>
    <w:bookmarkStart w:id="20" w:name="X0f984bcb9c7a76048a7c0f0fc9c6d800112c738"/>
    <w:p>
      <w:pPr>
        <w:pStyle w:val="Heading2"/>
      </w:pPr>
      <w:r>
        <w:t xml:space="preserve">Historical Context and Evolution of Surgery</w:t>
      </w:r>
    </w:p>
    <w:p>
      <w:pPr>
        <w:pStyle w:val="FirstParagraph"/>
      </w:pPr>
      <w:r>
        <w:t xml:space="preserve">Cilliers, L. (2018).</w:t>
      </w:r>
      <w:r>
        <w:t xml:space="preserve"> </w:t>
      </w:r>
      <w:r>
        <w:rPr>
          <w:iCs/>
          <w:i/>
        </w:rPr>
        <w:t xml:space="preserve">The History of Surgery in South Africa: From Colonial Beginnings to Modern Practice</w:t>
      </w:r>
      <w:r>
        <w:t xml:space="preserve">. Cape Town: University of Cape Town Press.</w:t>
      </w:r>
    </w:p>
    <w:p>
      <w:pPr>
        <w:pStyle w:val="BodyText"/>
      </w:pPr>
      <w:r>
        <w:t xml:space="preserve">This seminal work by Cilliers provides a detailed historical account of the development of surgical practices in South Africa, with a significant focus on Cape Town. The author traces the evolution of surgical techniques from the Dutch East India Company era to the present day. For the modern surgeon in Cape Town, this text is essential for understanding the institutional foundations of major hospitals such as Groote Schuur and Tygerberg. It highlights how historical segregation policies have shaped the current distribution of surgical resources, offering critical context for contemporary surgeons navigating the dualistic healthcare system.</w:t>
      </w:r>
    </w:p>
    <w:p>
      <w:pPr>
        <w:pStyle w:val="BodyText"/>
      </w:pPr>
      <w:r>
        <w:t xml:space="preserve">Smith, J., &amp; Van der Merwe, P. (2015). "Surgical Training in the Western Cape: A Century of Excellence."</w:t>
      </w:r>
      <w:r>
        <w:t xml:space="preserve"> </w:t>
      </w:r>
      <w:r>
        <w:rPr>
          <w:iCs/>
          <w:i/>
        </w:rPr>
        <w:t xml:space="preserve">South African Medical Journal</w:t>
      </w:r>
      <w:r>
        <w:t xml:space="preserve">, 105(4), 210-215.</w:t>
      </w:r>
    </w:p>
    <w:p>
      <w:pPr>
        <w:pStyle w:val="BodyText"/>
      </w:pPr>
      <w:r>
        <w:t xml:space="preserve">This article examines the rigorous training pathways required to become a qualified surgeon in Cape Town. It details the role of the University of Cape Town (UCT) and Stellenbosch University in producing some of the country's most skilled medical professionals. The authors argue that Cape Town's surgical training programs are among the most competitive in Africa, yet they face challenges regarding the retention of talent. This source is vital for understanding the professional standards and educational background of surgeons practicing in the region today.</w:t>
      </w:r>
    </w:p>
    <w:bookmarkEnd w:id="20"/>
    <w:bookmarkStart w:id="21" w:name="X8903345261be113c97c720d17440f5e34e59343"/>
    <w:p>
      <w:pPr>
        <w:pStyle w:val="Heading2"/>
      </w:pPr>
      <w:r>
        <w:t xml:space="preserve">Healthcare Disparities and Public vs. Private Practice</w:t>
      </w:r>
    </w:p>
    <w:p>
      <w:pPr>
        <w:pStyle w:val="FirstParagraph"/>
      </w:pPr>
      <w:r>
        <w:t xml:space="preserve">Mokoena, T., &amp; Naidoo, S. (2020). "The Two-Tier System: Surgical Access in Cape Town's Public and Private Sectors."</w:t>
      </w:r>
      <w:r>
        <w:t xml:space="preserve"> </w:t>
      </w:r>
      <w:r>
        <w:rPr>
          <w:iCs/>
          <w:i/>
        </w:rPr>
        <w:t xml:space="preserve">African Journal of Health Sciences</w:t>
      </w:r>
      <w:r>
        <w:t xml:space="preserve">, 12(3), 45-60.</w:t>
      </w:r>
    </w:p>
    <w:p>
      <w:pPr>
        <w:pStyle w:val="BodyText"/>
      </w:pPr>
      <w:r>
        <w:t xml:space="preserve">Mokoena and Naidoo provide a critical analysis of the stark contrast between public and private surgical care in Cape Town. The study reveals that while private surgeons in areas like Constantia and Claremont offer world-class, rapid surgical interventions, public sector surgeons in facilities like Khayelitsha face overwhelming caseloads and resource constraints. This bibliography entry is crucial for understanding the ethical and practical dilemmas faced by surgeons in South Africa, particularly regarding equity of care and the "brain drain" of specialists moving to the private sector.</w:t>
      </w:r>
    </w:p>
    <w:p>
      <w:pPr>
        <w:pStyle w:val="BodyText"/>
      </w:pPr>
      <w:r>
        <w:t xml:space="preserve">Department of Health, Western Cape. (2021).</w:t>
      </w:r>
      <w:r>
        <w:t xml:space="preserve"> </w:t>
      </w:r>
      <w:r>
        <w:rPr>
          <w:iCs/>
          <w:i/>
        </w:rPr>
        <w:t xml:space="preserve">Annual Report on Surgical Services and Outcomes</w:t>
      </w:r>
      <w:r>
        <w:t xml:space="preserve">. Cape Town: Provincial Government.</w:t>
      </w:r>
    </w:p>
    <w:p>
      <w:pPr>
        <w:pStyle w:val="BodyText"/>
      </w:pPr>
      <w:r>
        <w:t xml:space="preserve">This official government report offers quantitative data on surgical volumes, wait times, and patient outcomes across Cape Town's public hospitals. It highlights specific challenges such as the shortage of anesthetists and operating theater nurses, which directly impact the efficiency of surgeons. For policymakers and healthcare administrators, this document serves as a baseline for assessing the performance of surgical departments and identifying areas requiring urgent intervention to improve service delivery.</w:t>
      </w:r>
    </w:p>
    <w:bookmarkEnd w:id="21"/>
    <w:bookmarkStart w:id="22" w:name="Xe63f21dd7b2e465de19eb117b2fadd992c8cf14"/>
    <w:p>
      <w:pPr>
        <w:pStyle w:val="Heading2"/>
      </w:pPr>
      <w:r>
        <w:t xml:space="preserve">Specialized Surgical Challenges and Innovations</w:t>
      </w:r>
    </w:p>
    <w:p>
      <w:pPr>
        <w:pStyle w:val="FirstParagraph"/>
      </w:pPr>
      <w:r>
        <w:t xml:space="preserve">Petersen, K., &amp; Van Wyk, J. (2019). "Trauma Surgery in Cape Town: Managing the Burden of Violence."</w:t>
      </w:r>
      <w:r>
        <w:t xml:space="preserve"> </w:t>
      </w:r>
      <w:r>
        <w:rPr>
          <w:iCs/>
          <w:i/>
        </w:rPr>
        <w:t xml:space="preserve">Journal of Trauma and Acute Care Surgery</w:t>
      </w:r>
      <w:r>
        <w:t xml:space="preserve">, 87(2), 301-308.</w:t>
      </w:r>
    </w:p>
    <w:p>
      <w:pPr>
        <w:pStyle w:val="BodyText"/>
      </w:pPr>
      <w:r>
        <w:t xml:space="preserve">Cape Town has a high incidence of violent crime, resulting in a significant burden on trauma surgeons. Petersen and Van Wyk explore the unique challenges faced by surgeons in Cape Town's emergency departments, who must manage complex gunshot and stab wounds with limited resources. The article discusses innovative protocols developed locally to triage and treat trauma patients efficiently. This source is essential for understanding the specific skill sets required of surgeons in this region, emphasizing the need for resilience and adaptability in high-pressure environments.</w:t>
      </w:r>
    </w:p>
    <w:p>
      <w:pPr>
        <w:pStyle w:val="BodyText"/>
      </w:pPr>
      <w:r>
        <w:t xml:space="preserve">Ngcobo, L., &amp; Smith, A. (2022). "Cardiothoracic Surgery in South Africa: Cape Town as a Regional Hub."</w:t>
      </w:r>
      <w:r>
        <w:t xml:space="preserve"> </w:t>
      </w:r>
      <w:r>
        <w:rPr>
          <w:iCs/>
          <w:i/>
        </w:rPr>
        <w:t xml:space="preserve">Cardiovascular Journal of Africa</w:t>
      </w:r>
      <w:r>
        <w:t xml:space="preserve">, 33(1), 12-19.</w:t>
      </w:r>
    </w:p>
    <w:p>
      <w:pPr>
        <w:pStyle w:val="BodyText"/>
      </w:pPr>
      <w:r>
        <w:t xml:space="preserve">This article highlights Cape Town's reputation as a leading center for cardiothoracic surgery in Africa. It discusses the advanced capabilities of institutions like Groote Schuur Hospital in performing complex heart surgeries, including transplants and congenital defect repairs. The authors note that while the city attracts medical tourists, there remains a critical need to expand these services to the local population. This source underscores the dual role of Cape Town surgeons as both local caregivers and international leaders in specialized surgical fields.</w:t>
      </w:r>
    </w:p>
    <w:bookmarkEnd w:id="22"/>
    <w:bookmarkStart w:id="23" w:name="Xc55e9b9dea89dbebcb6c579a5dd830d289930d1"/>
    <w:p>
      <w:pPr>
        <w:pStyle w:val="Heading2"/>
      </w:pPr>
      <w:r>
        <w:t xml:space="preserve">Ethical Considerations and Future Directions</w:t>
      </w:r>
    </w:p>
    <w:p>
      <w:pPr>
        <w:pStyle w:val="FirstParagraph"/>
      </w:pPr>
      <w:r>
        <w:t xml:space="preserve">Human Rights Watch. (2020).</w:t>
      </w:r>
      <w:r>
        <w:t xml:space="preserve"> </w:t>
      </w:r>
      <w:r>
        <w:rPr>
          <w:iCs/>
          <w:i/>
        </w:rPr>
        <w:t xml:space="preserve">Healthcare Inequity: The Right to Surgical Care in South Africa</w:t>
      </w:r>
      <w:r>
        <w:t xml:space="preserve">. New York: HRW Publications.</w:t>
      </w:r>
    </w:p>
    <w:p>
      <w:pPr>
        <w:pStyle w:val="BodyText"/>
      </w:pPr>
      <w:r>
        <w:t xml:space="preserve">While not exclusively focused on Cape Town, this report uses the city as a primary case study to illustrate broader human rights issues in surgical access. It argues that the current system violates the constitutional right to healthcare for many residents. For surgeons in Cape Town, this document raises important ethical questions about their role in advocating for systemic change. It challenges medical professionals to consider how their practice can contribute to a more equitable healthcare system, beyond individual patient care.</w:t>
      </w:r>
    </w:p>
    <w:p>
      <w:pPr>
        <w:pStyle w:val="BodyText"/>
      </w:pPr>
      <w:r>
        <w:t xml:space="preserve">Van Niekerk, D., &amp; Coetzee, M. (2023). "The Future of Surgery in Cape Town: Technology, Training, and Transformation."</w:t>
      </w:r>
      <w:r>
        <w:t xml:space="preserve"> </w:t>
      </w:r>
      <w:r>
        <w:rPr>
          <w:iCs/>
          <w:i/>
        </w:rPr>
        <w:t xml:space="preserve">South African Journal of Surgery</w:t>
      </w:r>
      <w:r>
        <w:t xml:space="preserve">, 61(2), 78-85.</w:t>
      </w:r>
    </w:p>
    <w:p>
      <w:pPr>
        <w:pStyle w:val="BodyText"/>
      </w:pPr>
      <w:r>
        <w:t xml:space="preserve">This forward-looking article discusses the integration of new technologies, such as robotic surgery and telemedicine, into Cape Town's surgical landscape. The authors argue that while these innovations hold promise, they risk exacerbating existing inequalities if not implemented carefully. The piece also addresses the need for ongoing professional development and the importance of addressing the mental health of surgeons, who face high levels of burnout. This source is valuable for understanding the future trajectory of surgical practice in the region and the ongoing efforts to balance innovation with accessibility.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Cape Town, South Africa</dc:title>
  <dc:creator/>
  <dc:language>en</dc:language>
  <cp:keywords/>
  <dcterms:created xsi:type="dcterms:W3CDTF">2026-08-07T10:54:22Z</dcterms:created>
  <dcterms:modified xsi:type="dcterms:W3CDTF">2026-08-07T10:54:22Z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