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South</w:t>
      </w:r>
      <w:r>
        <w:t xml:space="preserve"> </w:t>
      </w:r>
      <w:r>
        <w:t xml:space="preserve">Korea</w:t>
      </w:r>
      <w:r>
        <w:t xml:space="preserve"> </w:t>
      </w:r>
      <w:r>
        <w:t xml:space="preserve">Seoul</w:t>
      </w:r>
    </w:p>
    <w:bookmarkStart w:id="22" w:name="X889d216fc8f9885a3286b35d97fcda448dcf5ba"/>
    <w:p>
      <w:pPr>
        <w:pStyle w:val="Heading1"/>
      </w:pPr>
      <w:r>
        <w:t xml:space="preserve">Annotated Bibliography: Surgeon in South Korea Seoul</w:t>
      </w:r>
    </w:p>
    <w:p>
      <w:pPr>
        <w:pStyle w:val="FirstParagraph"/>
      </w:pPr>
      <w:r>
        <w:t xml:space="preserve">This annotated bibliography provides a curated selection of academic and professional resources focusing on the role, training, and practice of a</w:t>
      </w:r>
      <w:r>
        <w:t xml:space="preserve"> </w:t>
      </w:r>
      <w:r>
        <w:rPr>
          <w:bCs/>
          <w:b/>
        </w:rPr>
        <w:t xml:space="preserve">Surgeon</w:t>
      </w:r>
      <w:r>
        <w:t xml:space="preserve"> </w:t>
      </w:r>
      <w:r>
        <w:t xml:space="preserve">within the specific context of</w:t>
      </w:r>
      <w:r>
        <w:t xml:space="preserve"> </w:t>
      </w:r>
      <w:r>
        <w:rPr>
          <w:bCs/>
          <w:b/>
        </w:rPr>
        <w:t xml:space="preserve">South Korea Seoul</w:t>
      </w:r>
      <w:r>
        <w:t xml:space="preserve">. The selected works address the high standards of medical education, the technological advancements in surgical procedures, and the unique healthcare environment of Seoul, which is recognized globally for its medical excellence.</w:t>
      </w:r>
    </w:p>
    <w:bookmarkStart w:id="20" w:name="selected-references"/>
    <w:p>
      <w:pPr>
        <w:pStyle w:val="Heading2"/>
      </w:pPr>
      <w:r>
        <w:t xml:space="preserve">Selected References</w:t>
      </w:r>
    </w:p>
    <w:p>
      <w:pPr>
        <w:pStyle w:val="FirstParagraph"/>
      </w:pPr>
      <w:r>
        <w:t xml:space="preserve">Kim, J., &amp; Lee, S. (2021). "The Evolution of Surgical Training in Seoul: A Comparative Analysis of Residency Programs."</w:t>
      </w:r>
      <w:r>
        <w:t xml:space="preserve"> </w:t>
      </w:r>
      <w:r>
        <w:rPr>
          <w:iCs/>
          <w:i/>
        </w:rPr>
        <w:t xml:space="preserve">Journal of Korean Medical Education</w:t>
      </w:r>
      <w:r>
        <w:t xml:space="preserve">, 33(2), 112-125.</w:t>
      </w:r>
    </w:p>
    <w:p>
      <w:pPr>
        <w:pStyle w:val="BodyText"/>
      </w:pPr>
      <w:r>
        <w:t xml:space="preserve">This article provides a comprehensive overview of how a</w:t>
      </w:r>
      <w:r>
        <w:t xml:space="preserve"> </w:t>
      </w:r>
      <w:r>
        <w:rPr>
          <w:bCs/>
          <w:b/>
        </w:rPr>
        <w:t xml:space="preserve">Surgeon</w:t>
      </w:r>
      <w:r>
        <w:t xml:space="preserve"> </w:t>
      </w:r>
      <w:r>
        <w:t xml:space="preserve">is trained in</w:t>
      </w:r>
      <w:r>
        <w:t xml:space="preserve"> </w:t>
      </w:r>
      <w:r>
        <w:rPr>
          <w:bCs/>
          <w:b/>
        </w:rPr>
        <w:t xml:space="preserve">South Korea Seoul</w:t>
      </w:r>
      <w:r>
        <w:t xml:space="preserve">. It details the rigorous residency requirements and the integration of simulation-based learning in major Seoul hospitals. The authors argue that the competitive nature of medical schools in Seoul produces highly skilled surgeons who are adept at handling complex cases. This resource is essential for understanding the foundational education of a surgeon in this region.</w:t>
      </w:r>
    </w:p>
    <w:p>
      <w:pPr>
        <w:pStyle w:val="BodyText"/>
      </w:pPr>
      <w:r>
        <w:t xml:space="preserve">Keywords: Surgeon training, Seoul residency, Medical education, South Korea healthcare.</w:t>
      </w:r>
    </w:p>
    <w:p>
      <w:pPr>
        <w:pStyle w:val="BodyText"/>
      </w:pPr>
      <w:r>
        <w:t xml:space="preserve">Park, H., Choi, Y., &amp; Kim, D. (2022). "Robotic Surgery Adoption Rates in Tertiary Hospitals of Seoul."</w:t>
      </w:r>
      <w:r>
        <w:t xml:space="preserve"> </w:t>
      </w:r>
      <w:r>
        <w:rPr>
          <w:iCs/>
          <w:i/>
        </w:rPr>
        <w:t xml:space="preserve">Asian Journal of Surgery</w:t>
      </w:r>
      <w:r>
        <w:t xml:space="preserve">, 45(4), 301-310.</w:t>
      </w:r>
    </w:p>
    <w:p>
      <w:pPr>
        <w:pStyle w:val="BodyText"/>
      </w:pPr>
      <w:r>
        <w:t xml:space="preserve">Focusing on the technological prowess of</w:t>
      </w:r>
      <w:r>
        <w:t xml:space="preserve"> </w:t>
      </w:r>
      <w:r>
        <w:rPr>
          <w:bCs/>
          <w:b/>
        </w:rPr>
        <w:t xml:space="preserve">South Korea Seoul</w:t>
      </w:r>
      <w:r>
        <w:t xml:space="preserve">, this study examines the rapid adoption of robotic-assisted surgery by surgeons in the capital. The data highlights that Seoul leads the nation in robotic procedures, particularly in urology and gynecology. For any professional interested in the modern</w:t>
      </w:r>
      <w:r>
        <w:t xml:space="preserve"> </w:t>
      </w:r>
      <w:r>
        <w:rPr>
          <w:bCs/>
          <w:b/>
        </w:rPr>
        <w:t xml:space="preserve">Surgeon</w:t>
      </w:r>
      <w:r>
        <w:t xml:space="preserve"> </w:t>
      </w:r>
      <w:r>
        <w:t xml:space="preserve">in Seoul, this paper illustrates the shift towards minimally invasive techniques and the high level of technological infrastructure available.</w:t>
      </w:r>
    </w:p>
    <w:p>
      <w:pPr>
        <w:pStyle w:val="BodyText"/>
      </w:pPr>
      <w:r>
        <w:t xml:space="preserve">Keywords: Robotic surgery, Surgeon technology, Seoul hospitals, Minimally invasive procedures.</w:t>
      </w:r>
    </w:p>
    <w:p>
      <w:pPr>
        <w:pStyle w:val="BodyText"/>
      </w:pPr>
      <w:r>
        <w:t xml:space="preserve">Lee, M., &amp; Song, J. (2020). "Patient Satisfaction and Surgeon Communication Styles in Seoul's Private Clinics."</w:t>
      </w:r>
      <w:r>
        <w:t xml:space="preserve"> </w:t>
      </w:r>
      <w:r>
        <w:rPr>
          <w:iCs/>
          <w:i/>
        </w:rPr>
        <w:t xml:space="preserve">Health Policy and Management</w:t>
      </w:r>
      <w:r>
        <w:t xml:space="preserve">, 30(1), 45-58.</w:t>
      </w:r>
    </w:p>
    <w:p>
      <w:pPr>
        <w:pStyle w:val="BodyText"/>
      </w:pPr>
      <w:r>
        <w:t xml:space="preserve">This research explores the patient-surgeon relationship in the private healthcare sector of</w:t>
      </w:r>
      <w:r>
        <w:t xml:space="preserve"> </w:t>
      </w:r>
      <w:r>
        <w:rPr>
          <w:bCs/>
          <w:b/>
        </w:rPr>
        <w:t xml:space="preserve">South Korea Seoul</w:t>
      </w:r>
      <w:r>
        <w:t xml:space="preserve">. It suggests that while technical skill is paramount, communication style significantly impacts patient satisfaction. The study is particularly relevant for understanding the cultural nuances a</w:t>
      </w:r>
      <w:r>
        <w:t xml:space="preserve"> </w:t>
      </w:r>
      <w:r>
        <w:rPr>
          <w:bCs/>
          <w:b/>
        </w:rPr>
        <w:t xml:space="preserve">Surgeon</w:t>
      </w:r>
      <w:r>
        <w:t xml:space="preserve"> </w:t>
      </w:r>
      <w:r>
        <w:t xml:space="preserve">must navigate in Seoul, where expectations for service quality are exceptionally high. It provides insight into the non-clinical aspects of surgical practice in the city.</w:t>
      </w:r>
    </w:p>
    <w:p>
      <w:pPr>
        <w:pStyle w:val="BodyText"/>
      </w:pPr>
      <w:r>
        <w:t xml:space="preserve">Keywords: Patient satisfaction, Surgeon communication, Seoul private clinics, Healthcare culture.</w:t>
      </w:r>
    </w:p>
    <w:p>
      <w:pPr>
        <w:pStyle w:val="BodyText"/>
      </w:pPr>
      <w:r>
        <w:t xml:space="preserve">Choi, S., &amp; Kim, H. (2023). "Cosmetic Surgery Trends in Seoul: The Role of the Plastic Surgeon."</w:t>
      </w:r>
      <w:r>
        <w:t xml:space="preserve"> </w:t>
      </w:r>
      <w:r>
        <w:rPr>
          <w:iCs/>
          <w:i/>
        </w:rPr>
        <w:t xml:space="preserve">Plastic and Reconstructive Surgery Global Open</w:t>
      </w:r>
      <w:r>
        <w:t xml:space="preserve">, 11(3), e4567.</w:t>
      </w:r>
    </w:p>
    <w:p>
      <w:pPr>
        <w:pStyle w:val="BodyText"/>
      </w:pPr>
      <w:r>
        <w:t xml:space="preserve">Seoul is globally renowned as a hub for cosmetic surgery, and this article delves into the specific role of the plastic</w:t>
      </w:r>
      <w:r>
        <w:t xml:space="preserve"> </w:t>
      </w:r>
      <w:r>
        <w:rPr>
          <w:bCs/>
          <w:b/>
        </w:rPr>
        <w:t xml:space="preserve">Surgeon</w:t>
      </w:r>
      <w:r>
        <w:t xml:space="preserve"> </w:t>
      </w:r>
      <w:r>
        <w:t xml:space="preserve">in</w:t>
      </w:r>
      <w:r>
        <w:t xml:space="preserve"> </w:t>
      </w:r>
      <w:r>
        <w:rPr>
          <w:bCs/>
          <w:b/>
        </w:rPr>
        <w:t xml:space="preserve">South Korea Seoul</w:t>
      </w:r>
      <w:r>
        <w:t xml:space="preserve">. It analyzes the market dynamics, patient demographics, and the ethical considerations faced by surgeons in this high-demand field. This resource is crucial for understanding how the global reputation of Seoul influences the practice and specialization of surgeons in the city.</w:t>
      </w:r>
    </w:p>
    <w:p>
      <w:pPr>
        <w:pStyle w:val="BodyText"/>
      </w:pPr>
      <w:r>
        <w:t xml:space="preserve">Keywords: Cosmetic surgery, Plastic surgeon, Seoul medical tourism, Aesthetic trends.</w:t>
      </w:r>
    </w:p>
    <w:p>
      <w:pPr>
        <w:pStyle w:val="BodyText"/>
      </w:pPr>
      <w:r>
        <w:t xml:space="preserve">Han, B., &amp; Lee, K. (2019). "Work-Life Balance and Burnout Among Surgeons in Seoul University Hospitals."</w:t>
      </w:r>
      <w:r>
        <w:t xml:space="preserve"> </w:t>
      </w:r>
      <w:r>
        <w:rPr>
          <w:iCs/>
          <w:i/>
        </w:rPr>
        <w:t xml:space="preserve">Journal of Occupational Health</w:t>
      </w:r>
      <w:r>
        <w:t xml:space="preserve">, 61(5), 320-328.</w:t>
      </w:r>
    </w:p>
    <w:p>
      <w:pPr>
        <w:pStyle w:val="BodyText"/>
      </w:pPr>
      <w:r>
        <w:t xml:space="preserve">This study addresses the challenging working conditions of a</w:t>
      </w:r>
      <w:r>
        <w:t xml:space="preserve"> </w:t>
      </w:r>
      <w:r>
        <w:rPr>
          <w:bCs/>
          <w:b/>
        </w:rPr>
        <w:t xml:space="preserve">Surgeon</w:t>
      </w:r>
      <w:r>
        <w:t xml:space="preserve"> </w:t>
      </w:r>
      <w:r>
        <w:t xml:space="preserve">in</w:t>
      </w:r>
      <w:r>
        <w:t xml:space="preserve"> </w:t>
      </w:r>
      <w:r>
        <w:rPr>
          <w:bCs/>
          <w:b/>
        </w:rPr>
        <w:t xml:space="preserve">South Korea Seoul</w:t>
      </w:r>
      <w:r>
        <w:t xml:space="preserve">. It highlights the long hours and high stress levels associated with practicing in Seoul's top university hospitals. The findings are important for policymakers and medical professionals aiming to improve the well-being of surgeons. It provides a realistic view of the professional demands placed on surgeons in this competitive environment.</w:t>
      </w:r>
    </w:p>
    <w:p>
      <w:pPr>
        <w:pStyle w:val="BodyText"/>
      </w:pPr>
      <w:r>
        <w:t xml:space="preserve">Keywords: Surgeon burnout, Work-life balance, Seoul university hospitals, Occupational health.</w:t>
      </w:r>
    </w:p>
    <w:p>
      <w:pPr>
        <w:pStyle w:val="BodyText"/>
      </w:pPr>
      <w:r>
        <w:t xml:space="preserve">Kim, T., &amp; Park, J. (2021). "International Medical Tourism and the Surgeon's Role in Seoul."</w:t>
      </w:r>
      <w:r>
        <w:t xml:space="preserve"> </w:t>
      </w:r>
      <w:r>
        <w:rPr>
          <w:iCs/>
          <w:i/>
        </w:rPr>
        <w:t xml:space="preserve">Global Health Journal</w:t>
      </w:r>
      <w:r>
        <w:t xml:space="preserve">, 15(2), 89-102.</w:t>
      </w:r>
    </w:p>
    <w:p>
      <w:pPr>
        <w:pStyle w:val="BodyText"/>
      </w:pPr>
      <w:r>
        <w:t xml:space="preserve">As</w:t>
      </w:r>
      <w:r>
        <w:t xml:space="preserve"> </w:t>
      </w:r>
      <w:r>
        <w:rPr>
          <w:bCs/>
          <w:b/>
        </w:rPr>
        <w:t xml:space="preserve">South Korea Seoul</w:t>
      </w:r>
      <w:r>
        <w:t xml:space="preserve"> </w:t>
      </w:r>
      <w:r>
        <w:t xml:space="preserve">attracts a growing number of international patients, this article examines how surgeons adapt their practices to cater to a global clientele. It discusses language barriers, cultural sensitivity, and the coordination of care for medical tourists. This resource is vital for understanding the international dimension of being a</w:t>
      </w:r>
      <w:r>
        <w:t xml:space="preserve"> </w:t>
      </w:r>
      <w:r>
        <w:rPr>
          <w:bCs/>
          <w:b/>
        </w:rPr>
        <w:t xml:space="preserve">Surgeon</w:t>
      </w:r>
      <w:r>
        <w:t xml:space="preserve"> </w:t>
      </w:r>
      <w:r>
        <w:t xml:space="preserve">in Seoul and the city's position in the global healthcare market.</w:t>
      </w:r>
    </w:p>
    <w:p>
      <w:pPr>
        <w:pStyle w:val="BodyText"/>
      </w:pPr>
      <w:r>
        <w:t xml:space="preserve">Keywords: Medical tourism, International patients, Surgeon adaptation, Seoul healthcare.</w:t>
      </w:r>
    </w:p>
    <w:p>
      <w:pPr>
        <w:pStyle w:val="BodyText"/>
      </w:pPr>
      <w:r>
        <w:t xml:space="preserve">Lee, S., &amp; Choi, M. (2022). "Ethical Dilemmas in Surgical Practice: A Case Study from Seoul."</w:t>
      </w:r>
      <w:r>
        <w:t xml:space="preserve"> </w:t>
      </w:r>
      <w:r>
        <w:rPr>
          <w:iCs/>
          <w:i/>
        </w:rPr>
        <w:t xml:space="preserve">Korean Journal of Medical Ethics</w:t>
      </w:r>
      <w:r>
        <w:t xml:space="preserve">, 25(1), 22-35.</w:t>
      </w:r>
    </w:p>
    <w:p>
      <w:pPr>
        <w:pStyle w:val="BodyText"/>
      </w:pPr>
      <w:r>
        <w:t xml:space="preserve">This paper presents real-world ethical challenges faced by a</w:t>
      </w:r>
      <w:r>
        <w:t xml:space="preserve"> </w:t>
      </w:r>
      <w:r>
        <w:rPr>
          <w:bCs/>
          <w:b/>
        </w:rPr>
        <w:t xml:space="preserve">Surgeon</w:t>
      </w:r>
      <w:r>
        <w:t xml:space="preserve"> </w:t>
      </w:r>
      <w:r>
        <w:t xml:space="preserve">in</w:t>
      </w:r>
      <w:r>
        <w:t xml:space="preserve"> </w:t>
      </w:r>
      <w:r>
        <w:rPr>
          <w:bCs/>
          <w:b/>
        </w:rPr>
        <w:t xml:space="preserve">South Korea Seoul</w:t>
      </w:r>
      <w:r>
        <w:t xml:space="preserve">, including issues of resource allocation and informed consent. It provides a nuanced look at the ethical framework guiding surgical decisions in Seoul. The case studies are particularly useful for medical students and practitioners seeking to understand the moral complexities of surgical practice in this specific cultural and legal context.</w:t>
      </w:r>
    </w:p>
    <w:p>
      <w:pPr>
        <w:pStyle w:val="BodyText"/>
      </w:pPr>
      <w:r>
        <w:t xml:space="preserve">Keywords: Medical ethics, Surgical dilemmas, Seoul case studies, Informed consent.</w:t>
      </w:r>
    </w:p>
    <w:p>
      <w:pPr>
        <w:pStyle w:val="BodyText"/>
      </w:pPr>
      <w:r>
        <w:t xml:space="preserve">Park, H., &amp; Kim, S. (2023). "The Future of Surgical Education in Seoul: Integrating AI and Big Data."</w:t>
      </w:r>
      <w:r>
        <w:t xml:space="preserve"> </w:t>
      </w:r>
      <w:r>
        <w:rPr>
          <w:iCs/>
          <w:i/>
        </w:rPr>
        <w:t xml:space="preserve">Medical Education Online</w:t>
      </w:r>
      <w:r>
        <w:t xml:space="preserve">, 28(1), 2189012.</w:t>
      </w:r>
    </w:p>
    <w:p>
      <w:pPr>
        <w:pStyle w:val="BodyText"/>
      </w:pPr>
      <w:r>
        <w:t xml:space="preserve">Looking ahead, this article explores how artificial intelligence and big data are reshaping the training and practice of a</w:t>
      </w:r>
      <w:r>
        <w:t xml:space="preserve"> </w:t>
      </w:r>
      <w:r>
        <w:rPr>
          <w:bCs/>
          <w:b/>
        </w:rPr>
        <w:t xml:space="preserve">Surgeon</w:t>
      </w:r>
      <w:r>
        <w:t xml:space="preserve"> </w:t>
      </w:r>
      <w:r>
        <w:t xml:space="preserve">in</w:t>
      </w:r>
      <w:r>
        <w:t xml:space="preserve"> </w:t>
      </w:r>
      <w:r>
        <w:rPr>
          <w:bCs/>
          <w:b/>
        </w:rPr>
        <w:t xml:space="preserve">South Korea Seoul</w:t>
      </w:r>
      <w:r>
        <w:t xml:space="preserve">. It discusses pilot programs in Seoul hospitals that use AI for preoperative planning and risk assessment. This resource is forward-thinking and essential for understanding the technological trajectory of surgical practice in Seoul, positioning the city at the forefront of medical innovation.</w:t>
      </w:r>
    </w:p>
    <w:p>
      <w:pPr>
        <w:pStyle w:val="BodyText"/>
      </w:pPr>
      <w:r>
        <w:t xml:space="preserve">Keywords: AI in surgery, Big data, Surgical education, Seoul innovation.</w:t>
      </w:r>
    </w:p>
    <w:bookmarkEnd w:id="20"/>
    <w:bookmarkStart w:id="21" w:name="conclusion"/>
    <w:p>
      <w:pPr>
        <w:pStyle w:val="Heading2"/>
      </w:pPr>
      <w:r>
        <w:t xml:space="preserve">Conclusion</w:t>
      </w:r>
    </w:p>
    <w:p>
      <w:pPr>
        <w:pStyle w:val="FirstParagraph"/>
      </w:pPr>
      <w:r>
        <w:t xml:space="preserve">This annotated bibliography highlights the multifaceted role of a</w:t>
      </w:r>
      <w:r>
        <w:t xml:space="preserve"> </w:t>
      </w:r>
      <w:r>
        <w:rPr>
          <w:bCs/>
          <w:b/>
        </w:rPr>
        <w:t xml:space="preserve">Surgeon</w:t>
      </w:r>
      <w:r>
        <w:t xml:space="preserve"> </w:t>
      </w:r>
      <w:r>
        <w:t xml:space="preserve">in</w:t>
      </w:r>
      <w:r>
        <w:t xml:space="preserve"> </w:t>
      </w:r>
      <w:r>
        <w:rPr>
          <w:bCs/>
          <w:b/>
        </w:rPr>
        <w:t xml:space="preserve">South Korea Seoul</w:t>
      </w:r>
      <w:r>
        <w:t xml:space="preserve">. From rigorous training and technological advancement to ethical considerations and international medical tourism, the selected resources provide a comprehensive understanding of the surgical landscape in Seoul. These works collectively underscore the city's status as a leading center for medical excellence and innovation.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South Korea Seoul</dc:title>
  <dc:creator/>
  <dc:language>en</dc:language>
  <cp:keywords/>
  <dcterms:created xsi:type="dcterms:W3CDTF">2026-08-07T01:46:25Z</dcterms:created>
  <dcterms:modified xsi:type="dcterms:W3CDTF">2026-08-07T01:46:25Z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