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Sydney,</w:t>
      </w:r>
      <w:r>
        <w:t xml:space="preserve"> </w:t>
      </w:r>
      <w:r>
        <w:t xml:space="preserve">Australia</w:t>
      </w:r>
    </w:p>
    <w:bookmarkStart w:id="24" w:name="Xd47c1d0f83dd82d8da55b1d22c17c607b72955b"/>
    <w:p>
      <w:pPr>
        <w:pStyle w:val="Heading1"/>
      </w:pPr>
      <w:r>
        <w:t xml:space="preserve">Annotated Bibliography: Systems Engineering in Sydney, Australia</w:t>
      </w:r>
    </w:p>
    <w:p>
      <w:pPr>
        <w:pStyle w:val="FirstParagraph"/>
      </w:pPr>
      <w:r>
        <w:t xml:space="preserve">This annotated bibliography compiles key resources relevant to the role of a</w:t>
      </w:r>
      <w:r>
        <w:t xml:space="preserve"> </w:t>
      </w:r>
      <w:r>
        <w:t xml:space="preserve">Systems Engineer</w:t>
      </w:r>
      <w:r>
        <w:t xml:space="preserve"> </w:t>
      </w:r>
      <w:r>
        <w:t xml:space="preserve">operating within the specific technological, regulatory, and industrial landscape of</w:t>
      </w:r>
      <w:r>
        <w:t xml:space="preserve"> </w:t>
      </w:r>
      <w:r>
        <w:t xml:space="preserve">Sydney, Australia</w:t>
      </w:r>
      <w:r>
        <w:t xml:space="preserve">. The selected texts cover professional standards, local industry applications, and educational frameworks essential for practitioners in this region.</w:t>
      </w:r>
    </w:p>
    <w:bookmarkStart w:id="20" w:name="X8f6ccf9b90eb78c35a27c4a29a7ff59c9cb7009"/>
    <w:p>
      <w:pPr>
        <w:pStyle w:val="Heading2"/>
      </w:pPr>
      <w:r>
        <w:t xml:space="preserve">Professional Standards and Regulatory Frameworks</w:t>
      </w:r>
    </w:p>
    <w:p>
      <w:pPr>
        <w:pStyle w:val="FirstParagraph"/>
      </w:pPr>
      <w:r>
        <w:t xml:space="preserve">Engineers Australia. (2023).</w:t>
      </w:r>
      <w:r>
        <w:t xml:space="preserve"> </w:t>
      </w:r>
      <w:r>
        <w:rPr>
          <w:iCs/>
          <w:i/>
        </w:rPr>
        <w:t xml:space="preserve">Stage 1 Competency Standards: Systems Engineering</w:t>
      </w:r>
      <w:r>
        <w:t xml:space="preserve">. Canberra: Engineers Australia.</w:t>
      </w:r>
    </w:p>
    <w:p>
      <w:pPr>
        <w:pStyle w:val="BodyText"/>
      </w:pPr>
      <w:r>
        <w:t xml:space="preserve">This document is the definitive guide for professional accreditation in Australia. For a Systems Engineer in Sydney, this text outlines the specific competencies required for Chartered Professional Engineer status. It details the technical knowledge and professional skills necessary to navigate the Australian regulatory environment. The resource is critical for understanding how local engineering bodies evaluate systems thinking, lifecycle management, and integration capabilities within the Australian context.</w:t>
      </w:r>
    </w:p>
    <w:p>
      <w:pPr>
        <w:pStyle w:val="BodyText"/>
      </w:pPr>
      <w:r>
        <w:t xml:space="preserve">Standards Australia. (2021).</w:t>
      </w:r>
      <w:r>
        <w:t xml:space="preserve"> </w:t>
      </w:r>
      <w:r>
        <w:rPr>
          <w:iCs/>
          <w:i/>
        </w:rPr>
        <w:t xml:space="preserve">AS ISO/IEC 15288:2021 Systems and software engineering — System life cycle processes</w:t>
      </w:r>
      <w:r>
        <w:t xml:space="preserve">. Sydney: Standards Australia.</w:t>
      </w:r>
    </w:p>
    <w:p>
      <w:pPr>
        <w:pStyle w:val="BodyText"/>
      </w:pPr>
      <w:r>
        <w:t xml:space="preserve">This standard is widely adopted by major Sydney-based defense, aerospace, and infrastructure firms. It provides a comprehensive framework for system life cycle processes. For practitioners in Sydney, adherence to this standard is often a contractual requirement in government tenders. The text is essential for Systems Engineers to ensure their methodologies align with national expectations for safety, reliability, and interoperability in complex Australian projects.</w:t>
      </w:r>
    </w:p>
    <w:bookmarkEnd w:id="20"/>
    <w:bookmarkStart w:id="21" w:name="X5e2df0695f5b65423b3ed4855cff46f4e238fdb"/>
    <w:p>
      <w:pPr>
        <w:pStyle w:val="Heading2"/>
      </w:pPr>
      <w:r>
        <w:t xml:space="preserve">Industry Applications in the Sydney Region</w:t>
      </w:r>
    </w:p>
    <w:p>
      <w:pPr>
        <w:pStyle w:val="FirstParagraph"/>
      </w:pPr>
      <w:r>
        <w:t xml:space="preserve">Transport for NSW. (2022).</w:t>
      </w:r>
      <w:r>
        <w:t xml:space="preserve"> </w:t>
      </w:r>
      <w:r>
        <w:rPr>
          <w:iCs/>
          <w:i/>
        </w:rPr>
        <w:t xml:space="preserve">Systems Engineering Management Plan: Sydney Metro West</w:t>
      </w:r>
      <w:r>
        <w:t xml:space="preserve">. Sydney: Government of New South Wales.</w:t>
      </w:r>
    </w:p>
    <w:p>
      <w:pPr>
        <w:pStyle w:val="BodyText"/>
      </w:pPr>
      <w:r>
        <w:t xml:space="preserve">This public document offers a practical case study of systems engineering applied to one of Sydney's largest infrastructure projects. It illustrates how systems engineering principles are used to manage the complexity of integrating rail, signaling, and power systems in a dense urban environment. For a Systems Engineer in Sydney, this resource provides insight into local procurement processes, stakeholder management strategies, and the specific technical challenges of delivering mega-projects in New South Wales.</w:t>
      </w:r>
    </w:p>
    <w:p>
      <w:pPr>
        <w:pStyle w:val="BodyText"/>
      </w:pPr>
      <w:r>
        <w:t xml:space="preserve">Australian Defence Force. (2020).</w:t>
      </w:r>
      <w:r>
        <w:t xml:space="preserve"> </w:t>
      </w:r>
      <w:r>
        <w:rPr>
          <w:iCs/>
          <w:i/>
        </w:rPr>
        <w:t xml:space="preserve">Defence Systems Engineering Standard (DSES)</w:t>
      </w:r>
      <w:r>
        <w:t xml:space="preserve">. Canberra: Department of Defence.</w:t>
      </w:r>
    </w:p>
    <w:p>
      <w:pPr>
        <w:pStyle w:val="BodyText"/>
      </w:pPr>
      <w:r>
        <w:t xml:space="preserve">Given the significant presence of defense contractors in Sydney, such as BAE Systems and Thales, this standard is highly relevant. It outlines the rigorous requirements for systems engineering within the Australian defense sector. The document emphasizes risk management, verification, and validation processes that are critical for engineers working on projects that support national security. It serves as a benchmark for quality and compliance in the defense industry across Australia.</w:t>
      </w:r>
    </w:p>
    <w:bookmarkEnd w:id="21"/>
    <w:bookmarkStart w:id="22" w:name="academic-and-educational-resources"/>
    <w:p>
      <w:pPr>
        <w:pStyle w:val="Heading2"/>
      </w:pPr>
      <w:r>
        <w:t xml:space="preserve">Academic and Educational Resources</w:t>
      </w:r>
    </w:p>
    <w:p>
      <w:pPr>
        <w:pStyle w:val="FirstParagraph"/>
      </w:pPr>
      <w:r>
        <w:t xml:space="preserve">University of New South Wales (UNSW). (2023).</w:t>
      </w:r>
      <w:r>
        <w:t xml:space="preserve"> </w:t>
      </w:r>
      <w:r>
        <w:rPr>
          <w:iCs/>
          <w:i/>
        </w:rPr>
        <w:t xml:space="preserve">Systems Engineering: Principles and Practice</w:t>
      </w:r>
      <w:r>
        <w:t xml:space="preserve">. Sydney: UNSW Press.</w:t>
      </w:r>
    </w:p>
    <w:p>
      <w:pPr>
        <w:pStyle w:val="BodyText"/>
      </w:pPr>
      <w:r>
        <w:t xml:space="preserve">This academic text, developed by one of Sydney's leading engineering faculties, bridges the gap between theoretical systems engineering and practical application. It is tailored to the Australian educational context and includes case studies relevant to local industries. For Systems Engineers in Sydney, this resource is valuable for continuous professional development, offering updated methodologies and insights into emerging trends such as digital twins and model-based systems engineering.</w:t>
      </w:r>
    </w:p>
    <w:p>
      <w:pPr>
        <w:pStyle w:val="BodyText"/>
      </w:pPr>
      <w:r>
        <w:t xml:space="preserve">Macquarie University. (2022).</w:t>
      </w:r>
      <w:r>
        <w:t xml:space="preserve"> </w:t>
      </w:r>
      <w:r>
        <w:rPr>
          <w:iCs/>
          <w:i/>
        </w:rPr>
        <w:t xml:space="preserve">Systems Thinking and Engineering in Complex Environments</w:t>
      </w:r>
      <w:r>
        <w:t xml:space="preserve">. Sydney: Macquarie University Publishing.</w:t>
      </w:r>
    </w:p>
    <w:p>
      <w:pPr>
        <w:pStyle w:val="BodyText"/>
      </w:pPr>
      <w:r>
        <w:t xml:space="preserve">This publication focuses on the cognitive and analytical skills required for systems engineering in complex, dynamic environments. It is particularly relevant for engineers working in Sydney's growing tech and fintech sectors, where systems engineering principles are increasingly applied to software and digital infrastructure. The text provides a robust framework for understanding system interactions and emergent behaviors, which is crucial for modern engineering challenges in Australia.</w:t>
      </w:r>
    </w:p>
    <w:bookmarkEnd w:id="22"/>
    <w:bookmarkStart w:id="23" w:name="emerging-trends-and-future-directions"/>
    <w:p>
      <w:pPr>
        <w:pStyle w:val="Heading2"/>
      </w:pPr>
      <w:r>
        <w:t xml:space="preserve">Emerging Trends and Future Directions</w:t>
      </w:r>
    </w:p>
    <w:p>
      <w:pPr>
        <w:pStyle w:val="FirstParagraph"/>
      </w:pPr>
      <w:r>
        <w:t xml:space="preserve">CSIRO. (2023).</w:t>
      </w:r>
      <w:r>
        <w:t xml:space="preserve"> </w:t>
      </w:r>
      <w:r>
        <w:rPr>
          <w:iCs/>
          <w:i/>
        </w:rPr>
        <w:t xml:space="preserve">Systems Engineering for Sustainable Infrastructure in Australia</w:t>
      </w:r>
      <w:r>
        <w:t xml:space="preserve">. Sydney: Commonwealth Scientific and Industrial Research Organisation.</w:t>
      </w:r>
    </w:p>
    <w:p>
      <w:pPr>
        <w:pStyle w:val="BodyText"/>
      </w:pPr>
      <w:r>
        <w:t xml:space="preserve">This report explores the role of systems engineering in achieving sustainability goals within Australia's infrastructure sector. It is highly relevant for Systems Engineers in Sydney working on green building projects, renewable energy integration, and smart city initiatives. The document provides data-driven insights and case studies that demonstrate how systems engineering can contribute to environmental sustainability and resilience in the face of climate change.</w:t>
      </w:r>
    </w:p>
    <w:p>
      <w:pPr>
        <w:pStyle w:val="BodyText"/>
      </w:pPr>
      <w:r>
        <w:t xml:space="preserve">Australian Computer Society. (2023).</w:t>
      </w:r>
      <w:r>
        <w:t xml:space="preserve"> </w:t>
      </w:r>
      <w:r>
        <w:rPr>
          <w:iCs/>
          <w:i/>
        </w:rPr>
        <w:t xml:space="preserve">Systems Engineering and Software Development in the Australian Context</w:t>
      </w:r>
      <w:r>
        <w:t xml:space="preserve">. Sydney: ACS.</w:t>
      </w:r>
    </w:p>
    <w:p>
      <w:pPr>
        <w:pStyle w:val="BodyText"/>
      </w:pPr>
      <w:r>
        <w:t xml:space="preserve">This resource addresses the intersection of systems engineering and software development, a critical area for engineers in Sydney's vibrant tech industry. It discusses best practices for integrating software systems into larger engineering projects, emphasizing the importance of agile methodologies and DevOps practices. For Systems Engineers in Australia, this text provides valuable guidance on navigating the evolving landscape of digital transformation and software-defined systems.</w:t>
      </w:r>
    </w:p>
    <w:p>
      <w:pPr>
        <w:pStyle w:val="BodyText"/>
      </w:pPr>
      <w:r>
        <w:rPr>
          <w:iCs/>
          <w:i/>
        </w:rPr>
        <w:t xml:space="preserve">Note: This annotated bibliography is intended for informational purposes and should be used as a starting point for further research into systems engineering practices in Sydney, Australia.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Sydney, Australia</dc:title>
  <dc:creator/>
  <dc:language>en</dc:language>
  <cp:keywords/>
  <dcterms:created xsi:type="dcterms:W3CDTF">2026-08-07T19:55:22Z</dcterms:created>
  <dcterms:modified xsi:type="dcterms:W3CDTF">2026-08-07T19:55:22Z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