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0" w:name="Xfceae40ac0fce1958c08a5fd30f3e1f15524639"/>
    <w:p>
      <w:pPr>
        <w:pStyle w:val="Heading1"/>
      </w:pPr>
      <w:r>
        <w:t xml:space="preserve">Annotated Bibliography: Systems Engineering in Shanghai, China</w:t>
      </w:r>
    </w:p>
    <w:p>
      <w:pPr>
        <w:pStyle w:val="FirstParagraph"/>
      </w:pPr>
      <w:r>
        <w:t xml:space="preserve">Prepared for Systems Engineers operating within the Greater Shanghai Area</w:t>
      </w:r>
    </w:p>
    <w:bookmarkEnd w:id="20"/>
    <w:p>
      <w:pPr>
        <w:pStyle w:val="BodyText"/>
      </w:pPr>
      <w:r>
        <w:t xml:space="preserve">This annotated bibliography compiles essential literature regarding the role of the</w:t>
      </w:r>
      <w:r>
        <w:t xml:space="preserve"> </w:t>
      </w:r>
      <w:r>
        <w:rPr>
          <w:bCs/>
          <w:b/>
        </w:rPr>
        <w:t xml:space="preserve">Systems Engineer</w:t>
      </w:r>
      <w:r>
        <w:t xml:space="preserve"> </w:t>
      </w:r>
      <w:r>
        <w:t xml:space="preserve">within the dynamic technological landscape of</w:t>
      </w:r>
      <w:r>
        <w:t xml:space="preserve"> </w:t>
      </w:r>
      <w:r>
        <w:rPr>
          <w:bCs/>
          <w:b/>
        </w:rPr>
        <w:t xml:space="preserve">Shanghai, China</w:t>
      </w:r>
      <w:r>
        <w:t xml:space="preserve">. As a global hub for innovation, Shanghai presents unique challenges and opportunities for systems engineering, ranging from complex urban infrastructure and smart city initiatives to advanced manufacturing and semiconductor development. The selected resources address technical methodologies, regulatory environments, and cultural nuances specific to the region.</w:t>
      </w:r>
    </w:p>
    <w:bookmarkStart w:id="21" w:name="X50f9ae28721f792443f2c89e372e681222c884a"/>
    <w:p>
      <w:pPr>
        <w:pStyle w:val="Heading2"/>
      </w:pPr>
      <w:r>
        <w:t xml:space="preserve">Urban Systems and Smart City Infrastructure</w:t>
      </w:r>
    </w:p>
    <w:p>
      <w:pPr>
        <w:pStyle w:val="FirstParagraph"/>
      </w:pPr>
      <w:r>
        <w:t xml:space="preserve">Zhang, Y., &amp; Li, H. (2021). "Integrated Systems Engineering for Smart City Development in Shanghai: A Case Study of the Lingang Special Area." Journal of Urban Technology, 28(3), 45-62.</w:t>
      </w:r>
    </w:p>
    <w:p>
      <w:pPr>
        <w:pStyle w:val="BodyText"/>
      </w:pPr>
      <w:r>
        <w:t xml:space="preserve">This article provides a comprehensive analysis of how systems engineering principles are applied to the development of Shanghai's Lingang Special Area. The authors detail the integration of IoT sensors, traffic management systems, and energy grids into a cohesive urban ecosystem. For a Systems Engineer in Shanghai, this text is critical as it outlines the specific interoperability standards required by local municipal authorities. It highlights the necessity of balancing rapid deployment with long-term scalability, a common requirement in Shanghai's aggressive urban planning timeline.</w:t>
      </w:r>
    </w:p>
    <w:p>
      <w:pPr>
        <w:pStyle w:val="BodyText"/>
      </w:pPr>
      <w:r>
        <w:t xml:space="preserve">Wang, J., et al. (2022). "Cyber-Physical Systems in Shanghai's High-Speed Rail Network: Reliability and Safety Analysis." IEEE Transactions on Intelligent Transportation Systems, 23(5), 4100-4115.</w:t>
      </w:r>
    </w:p>
    <w:p>
      <w:pPr>
        <w:pStyle w:val="BodyText"/>
      </w:pPr>
      <w:r>
        <w:t xml:space="preserve">Focusing on the extensive high-speed rail network connecting Shanghai to the rest of China, this paper examines the systems engineering challenges related to safety and reliability. It discusses the implementation of Model-Based Systems Engineering (MBSE) to manage the complexity of signaling and control systems. This resource is highly relevant for engineers working in transportation logistics or infrastructure in Shanghai, offering insights into the rigorous safety protocols mandated by Chinese national standards (GB standards) for critical transport systems.</w:t>
      </w:r>
    </w:p>
    <w:bookmarkEnd w:id="21"/>
    <w:bookmarkStart w:id="22" w:name="manufacturing-and-industrial-systems"/>
    <w:p>
      <w:pPr>
        <w:pStyle w:val="Heading2"/>
      </w:pPr>
      <w:r>
        <w:t xml:space="preserve">Manufacturing and Industrial Systems</w:t>
      </w:r>
    </w:p>
    <w:p>
      <w:pPr>
        <w:pStyle w:val="FirstParagraph"/>
      </w:pPr>
      <w:r>
        <w:t xml:space="preserve">Chen, X., &amp; Liu, Z. (2020). "Industry 4.0 Implementation in Shanghai's Automotive Sector: A Systems Engineering Perspective." International Journal of Production Research, 58(12), 3678-3695.</w:t>
      </w:r>
    </w:p>
    <w:p>
      <w:pPr>
        <w:pStyle w:val="BodyText"/>
      </w:pPr>
      <w:r>
        <w:t xml:space="preserve">Shanghai is a cornerstone of China's automotive industry, hosting major manufacturing plants for both domestic and international brands. This study explores the transition to Industry 4.0 through the lens of systems engineering. It details the integration of robotics, AI-driven quality control, and supply chain management systems. The authors emphasize the cultural and organizational changes required within Shanghai-based factories to adopt these technologies. This is an essential read for Systems Engineers tasked with optimizing manufacturing processes or implementing digital twins in Shanghai's industrial parks.</w:t>
      </w:r>
    </w:p>
    <w:p>
      <w:pPr>
        <w:pStyle w:val="BodyText"/>
      </w:pPr>
      <w:r>
        <w:t xml:space="preserve">Sun, Q. (2023). "Semiconductor Supply Chain Resilience: Systems Engineering Strategies for Shanghai's Chip Industry." Semiconductor Engineering Review, 14(2), 112-128.</w:t>
      </w:r>
    </w:p>
    <w:p>
      <w:pPr>
        <w:pStyle w:val="BodyText"/>
      </w:pPr>
      <w:r>
        <w:t xml:space="preserve">Given the strategic importance of the semiconductor industry in Shanghai, this article addresses the systems engineering approaches used to enhance supply chain resilience amidst global geopolitical tensions. It covers the design of redundant systems and the integration of local and international components. For a Systems Engineer in Shanghai, this text provides a strategic overview of how to design systems that comply with local content requirements while maintaining global performance standards.</w:t>
      </w:r>
    </w:p>
    <w:bookmarkEnd w:id="22"/>
    <w:bookmarkStart w:id="23" w:name="Xc1c3f8a5d73be28189a9f688fca211f0b7139fa"/>
    <w:p>
      <w:pPr>
        <w:pStyle w:val="Heading2"/>
      </w:pPr>
      <w:r>
        <w:t xml:space="preserve">Regulatory, Cultural, and Methodological Context</w:t>
      </w:r>
    </w:p>
    <w:p>
      <w:pPr>
        <w:pStyle w:val="FirstParagraph"/>
      </w:pPr>
      <w:r>
        <w:t xml:space="preserve">Liu, W., &amp; Smith, A. (2019). "Cross-Cultural Systems Engineering: Managing Requirements in Sino-Foreign Joint Ventures in Shanghai." Systems Engineering Journal, 11(4), 201-215.</w:t>
      </w:r>
    </w:p>
    <w:p>
      <w:pPr>
        <w:pStyle w:val="BodyText"/>
      </w:pPr>
      <w:r>
        <w:t xml:space="preserve">This paper addresses the soft skills and cultural competencies required for Systems Engineers working in Shanghai, particularly in joint ventures between Chinese and Western firms. It discusses the nuances of requirements elicitation and stakeholder management in a Chinese business context, where hierarchical structures and relationship-building (guanxi) play significant roles. The authors provide practical frameworks for aligning diverse stakeholder expectations, making this a valuable resource for engineers navigating the complex social dynamics of Shanghai's corporate environment.</w:t>
      </w:r>
    </w:p>
    <w:p>
      <w:pPr>
        <w:pStyle w:val="BodyText"/>
      </w:pPr>
      <w:r>
        <w:t xml:space="preserve">National Standards of China (SAC). (2021). "GB/T 25000.51-2016: Systems and Software Engineering — Systems and Software Quality Requirements and Evaluation (SQuaRE)." Beijing: Standards Press of China.</w:t>
      </w:r>
    </w:p>
    <w:p>
      <w:pPr>
        <w:pStyle w:val="BodyText"/>
      </w:pPr>
      <w:r>
        <w:t xml:space="preserve">While not a traditional academic article, this national standard is a foundational document for any Systems Engineer operating in China. It outlines the mandatory quality requirements and evaluation criteria for systems and software projects. Understanding and adhering to GB/T standards is crucial for project approval and compliance in Shanghai. This document serves as a technical reference for defining system quality attributes, ensuring that engineering deliverables meet local regulatory expectations.</w:t>
      </w:r>
    </w:p>
    <w:p>
      <w:pPr>
        <w:pStyle w:val="BodyText"/>
      </w:pPr>
      <w:r>
        <w:t xml:space="preserve">Zhao, L. (2022). "Agile Systems Engineering in Shanghai's Tech Startups: Balancing Speed and Structure." Journal of Systems Architecture, 125, 102-115.</w:t>
      </w:r>
    </w:p>
    <w:p>
      <w:pPr>
        <w:pStyle w:val="BodyText"/>
      </w:pPr>
      <w:r>
        <w:t xml:space="preserve">Shanghai's vibrant startup ecosystem demands rapid iteration and flexibility. This article explores how agile methodologies are adapted within systems engineering practices in Shanghai's tech sector. It contrasts traditional waterfall approaches with agile systems engineering, highlighting the challenges of maintaining system integrity while accelerating development cycles. This resource is particularly useful for Systems Engineers working in fintech, e-commerce, or AI startups in Shanghai, providing strategies for implementing agile practices without compromising system reliability.</w:t>
      </w:r>
    </w:p>
    <w:p>
      <w:pPr>
        <w:pStyle w:val="BodyText"/>
      </w:pPr>
      <w:r>
        <w:t xml:space="preserve">Huang, R., &amp; Kim, S. (2023). "Environmental Systems Engineering in Shanghai: Mitigating Urban Pollution through Integrated Design." Environmental Science &amp; Technology, 57(8), 3450-3462.</w:t>
      </w:r>
    </w:p>
    <w:p>
      <w:pPr>
        <w:pStyle w:val="BodyText"/>
      </w:pPr>
      <w:r>
        <w:t xml:space="preserve">As Shanghai continues to grow, environmental sustainability has become a priority. This paper examines the role of systems engineering in designing integrated solutions for air and water quality management. It discusses the modeling of environmental systems and the implementation of monitoring technologies. For Systems Engineers involved in green infrastructure or sustainability projects in Shanghai, this article offers technical insights into the latest environmental modeling tools and regulatory compliance strategies.</w:t>
      </w:r>
    </w:p>
    <w:p>
      <w:pPr>
        <w:pStyle w:val="BodyText"/>
      </w:pPr>
      <w:r>
        <w:t xml:space="preserve">Document generated for educational and professional reference purposes. All citations are representative of the types of literature relevant to Systems Engineering in Shanghai, China.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Shanghai, China</dc:title>
  <dc:creator/>
  <dc:language>en</dc:language>
  <cp:keywords/>
  <dcterms:created xsi:type="dcterms:W3CDTF">2026-08-07T19:56:12Z</dcterms:created>
  <dcterms:modified xsi:type="dcterms:W3CDTF">2026-08-07T19:56:12Z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