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fc9c0487c285fc08329e170bc4b5bcd4e24312b"/>
    <w:p>
      <w:pPr>
        <w:pStyle w:val="Heading1"/>
      </w:pPr>
      <w:r>
        <w:t xml:space="preserve">Annotated Bibliography: Systems Engineering in Addis Ababa, Ethiopia</w:t>
      </w:r>
    </w:p>
    <w:p>
      <w:pPr>
        <w:pStyle w:val="FirstParagraph"/>
      </w:pPr>
      <w:r>
        <w:rPr>
          <w:bCs/>
          <w:b/>
        </w:rPr>
        <w:t xml:space="preserve">Introduction</w:t>
      </w:r>
    </w:p>
    <w:p>
      <w:pPr>
        <w:pStyle w:val="BodyText"/>
      </w:pPr>
      <w:r>
        <w:t xml:space="preserve">The following annotated bibliography compiles key resources regarding the role of the Systems Engineer within the context of Addis Ababa, Ethiopia. As the capital city undergoes rapid urbanization and technological modernization, the need for structured systems engineering approaches has become critical. This document reviews literature covering infrastructure development, digital transformation, and capacity building, highlighting how systems engineering principles are applied to solve complex socio-technical challenges in the region.</w:t>
      </w:r>
    </w:p>
    <w:bookmarkStart w:id="20" w:name="infrastructure-and-urban-systems"/>
    <w:p>
      <w:pPr>
        <w:pStyle w:val="Heading2"/>
      </w:pPr>
      <w:r>
        <w:t xml:space="preserve">Infrastructure and Urban Systems</w:t>
      </w:r>
    </w:p>
    <w:p>
      <w:pPr>
        <w:pStyle w:val="FirstParagraph"/>
      </w:pPr>
      <w:r>
        <w:t xml:space="preserve">Alemayehu, T., &amp; Kassa, D. (2021). "Integrated Urban Mobility Systems: A Case Study of the Addis Ababa Light Rail Transit." Journal of African Infrastructure Development, 14(2), 45-62.</w:t>
      </w:r>
    </w:p>
    <w:p>
      <w:pPr>
        <w:pStyle w:val="BodyText"/>
      </w:pPr>
      <w:r>
        <w:t xml:space="preserve">This article provides a comprehensive analysis of the Addis Ababa Light Rail Transit (AALRT) project through the lens of systems engineering. The authors examine how the integration of civil engineering, electrical systems, and operational logistics required a holistic systems approach. For a Systems Engineer in Addis Ababa, this resource is vital as it details the challenges of interoperability between legacy infrastructure and new transit technologies. It highlights the necessity of stakeholder management in a developing urban environment, offering practical insights into managing complex public works projects in Ethiopia.</w:t>
      </w:r>
    </w:p>
    <w:p>
      <w:pPr>
        <w:pStyle w:val="BodyText"/>
      </w:pPr>
      <w:r>
        <w:t xml:space="preserve">Ethiopian Roads Authority. (2020). "National Road Network Master Plan: Systems Approach to Connectivity." Addis Ababa: ERA Publications.</w:t>
      </w:r>
    </w:p>
    <w:p>
      <w:pPr>
        <w:pStyle w:val="BodyText"/>
      </w:pPr>
      <w:r>
        <w:t xml:space="preserve">This government publication outlines the strategic planning for Ethiopia's road network, emphasizing a systems engineering methodology to ensure connectivity between Addis Ababa and regional states. The document discusses the modeling of traffic flows, maintenance scheduling, and economic impact analysis. It serves as a primary reference for understanding how national policy in Ethiopia is increasingly adopting systems thinking to optimize resource allocation. Systems Engineers working in the transportation sector can utilize this text to align their technical designs with national strategic goals.</w:t>
      </w:r>
    </w:p>
    <w:bookmarkEnd w:id="20"/>
    <w:bookmarkStart w:id="21" w:name="digital-transformation-and-ict-systems"/>
    <w:p>
      <w:pPr>
        <w:pStyle w:val="Heading2"/>
      </w:pPr>
      <w:r>
        <w:t xml:space="preserve">Digital Transformation and ICT Systems</w:t>
      </w:r>
    </w:p>
    <w:p>
      <w:pPr>
        <w:pStyle w:val="FirstParagraph"/>
      </w:pPr>
      <w:r>
        <w:t xml:space="preserve">Bekele, S., &amp; Wolde, M. (2022). "Digital Ethiopia 2025: Architecting National ICT Systems." International Journal of Emerging Technologies in Africa, 9(1), 112-130.</w:t>
      </w:r>
    </w:p>
    <w:p>
      <w:pPr>
        <w:pStyle w:val="BodyText"/>
      </w:pPr>
      <w:r>
        <w:t xml:space="preserve">This paper explores the technical architecture required to support the "Digital Ethiopia 2025" strategy, with a specific focus on the data centers and network infrastructure located in Addis Ababa. The authors argue that traditional IT management is insufficient for the scale of the proposed transformation and advocate for rigorous systems engineering practices. The text is highly relevant for Systems Engineers involved in software-defined networking and cloud infrastructure deployment. It provides a roadmap for ensuring scalability, security, and reliability in Ethiopia's rapidly evolving digital landscape.</w:t>
      </w:r>
    </w:p>
    <w:p>
      <w:pPr>
        <w:pStyle w:val="BodyText"/>
      </w:pPr>
      <w:r>
        <w:t xml:space="preserve">International Telecommunication Union (ITU). (2023). "Smart City Frameworks for Developing Nations: Lessons from Addis Ababa." Geneva: ITU Press.</w:t>
      </w:r>
    </w:p>
    <w:p>
      <w:pPr>
        <w:pStyle w:val="BodyText"/>
      </w:pPr>
      <w:r>
        <w:t xml:space="preserve">This report evaluates the implementation of smart city technologies in Addis Ababa, focusing on e-governance and smart utility management. It critiques the fragmentation of systems and proposes a unified systems engineering framework to integrate disparate municipal services. For a Systems Engineer in Ethiopia, this document offers a critical perspective on the pitfalls of siloed development. It emphasizes the importance of standardization and open protocols, making it an essential read for professionals tasked with modernizing municipal services in the capital.</w:t>
      </w:r>
    </w:p>
    <w:bookmarkEnd w:id="21"/>
    <w:bookmarkStart w:id="22" w:name="energy-and-power-systems"/>
    <w:p>
      <w:pPr>
        <w:pStyle w:val="Heading2"/>
      </w:pPr>
      <w:r>
        <w:t xml:space="preserve">Energy and Power Systems</w:t>
      </w:r>
    </w:p>
    <w:p>
      <w:pPr>
        <w:pStyle w:val="FirstParagraph"/>
      </w:pPr>
      <w:r>
        <w:t xml:space="preserve">Tadesse, G. (2019). "Grid Stability and Renewable Integration in the Ethiopian Power System." Energy Policy for Africa, 22(4), 88-105.</w:t>
      </w:r>
    </w:p>
    <w:p>
      <w:pPr>
        <w:pStyle w:val="BodyText"/>
      </w:pPr>
      <w:r>
        <w:t xml:space="preserve">This study addresses the complex challenge of integrating renewable energy sources into Ethiopia's national grid, which is heavily utilized by the industrial zones in and around Addis Ababa. The author applies systems engineering modeling to predict grid stability issues and proposes control system architectures to mitigate them. This resource is crucial for Systems Engineers specializing in power systems, as it bridges the gap between theoretical renewable energy models and the practical realities of Ethiopia's infrastructure constraints.</w:t>
      </w:r>
    </w:p>
    <w:bookmarkEnd w:id="22"/>
    <w:bookmarkStart w:id="23" w:name="capacity-building-and-education"/>
    <w:p>
      <w:pPr>
        <w:pStyle w:val="Heading2"/>
      </w:pPr>
      <w:r>
        <w:t xml:space="preserve">Capacity Building and Education</w:t>
      </w:r>
    </w:p>
    <w:p>
      <w:pPr>
        <w:pStyle w:val="FirstParagraph"/>
      </w:pPr>
      <w:r>
        <w:t xml:space="preserve">Addis Ababa University, School of Civil and Environmental Engineering. (2021). "Curriculum Review: Integrating Systems Engineering into Ethiopian Engineering Education." Addis Ababa: AAU Press.</w:t>
      </w:r>
    </w:p>
    <w:p>
      <w:pPr>
        <w:pStyle w:val="BodyText"/>
      </w:pPr>
      <w:r>
        <w:t xml:space="preserve">This internal report from Addis Ababa University assesses the current state of engineering education in Ethiopia and recommends the inclusion of core systems engineering competencies. It highlights a gap in the workforce's ability to manage complex, multi-disciplinary projects. For practicing Systems Engineers, this document provides context on the educational background of local talent and underscores the need for mentorship and professional development. It is a valuable resource for understanding the human capital landscape in Addis Ababa.</w:t>
      </w:r>
    </w:p>
    <w:p>
      <w:pPr>
        <w:pStyle w:val="BodyText"/>
      </w:pPr>
      <w:r>
        <w:t xml:space="preserve">Society of Ethiopian Engineers. (2022). "Professional Standards for Systems Integration in Public Sector Projects." Addis Ababa: SEE Guidelines.</w:t>
      </w:r>
    </w:p>
    <w:p>
      <w:pPr>
        <w:pStyle w:val="BodyText"/>
      </w:pPr>
      <w:r>
        <w:t xml:space="preserve">This guideline document establishes professional standards for systems integration within Ethiopia's public sector. It outlines ethical considerations, technical requirements, and project management protocols specific to the Ethiopian context. This is a foundational text for any Systems Engineer operating in Addis Ababa, as it defines the regulatory and professional expectations. It ensures that engineering solutions are not only technically sound but also compliant with local regulations and cultural norms.</w:t>
      </w:r>
    </w:p>
    <w:p>
      <w:pPr>
        <w:pStyle w:val="BodyText"/>
      </w:pPr>
      <w:r>
        <w:rPr>
          <w:bCs/>
          <w:b/>
        </w:rPr>
        <w:t xml:space="preserve">Conclusion</w:t>
      </w:r>
    </w:p>
    <w:p>
      <w:pPr>
        <w:pStyle w:val="BodyText"/>
      </w:pPr>
      <w:r>
        <w:t xml:space="preserve">The literature reviewed above demonstrates that Systems Engineering is no longer a niche discipline in Addis Ababa but a fundamental requirement for sustainable development. From the Light Rail Transit to the Digital Ethiopia strategy, the complexity of challenges facing the capital demands a holistic, integrated approach. These resources provide a robust foundation for Systems Engineers to navigate the technical, regulatory, and social landscapes of Ethiopia.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Addis Ababa, Ethiopia</dc:title>
  <dc:creator/>
  <dc:language>en</dc:language>
  <cp:keywords/>
  <dcterms:created xsi:type="dcterms:W3CDTF">2026-08-07T23:41:16Z</dcterms:created>
  <dcterms:modified xsi:type="dcterms:W3CDTF">2026-08-07T23:41:16Z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