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4" w:name="X6b51e47f6980a99d2f5510de18c8067c5bfbce1"/>
    <w:p>
      <w:pPr>
        <w:pStyle w:val="Heading1"/>
      </w:pPr>
      <w:r>
        <w:t xml:space="preserve">Annotated Bibliography: Systems Engineering Practices and Opportunities in Frankfurt, Germany</w:t>
      </w:r>
    </w:p>
    <w:p>
      <w:pPr>
        <w:pStyle w:val="FirstParagraph"/>
      </w:pPr>
      <w:r>
        <w:t xml:space="preserve">This annotated bibliography compiles essential literature regarding the role of the Systems Engineer within the specific economic and industrial context of Frankfurt am Main, Germany. Frankfurt serves as a critical hub for the European financial sector, logistics, and increasingly, the automotive and technology industries. The following sources explore the intersection of rigorous systems engineering methodologies, the German regulatory environment, and the specific demands of the Frankfurt labor market.</w:t>
      </w:r>
    </w:p>
    <w:bookmarkStart w:id="20" w:name="X11c0f161e7abb41d50e618a7216acc3ef735a4f"/>
    <w:p>
      <w:pPr>
        <w:pStyle w:val="Heading2"/>
      </w:pPr>
      <w:r>
        <w:t xml:space="preserve">Introduction to Systems Engineering in the German Context</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John Wiley &amp; Sons.</w:t>
      </w:r>
    </w:p>
    <w:p>
      <w:pPr>
        <w:pStyle w:val="BodyText"/>
      </w:pPr>
      <w:r>
        <w:t xml:space="preserve">This handbook is the definitive global standard for systems engineering. For a Systems Engineer targeting the Frankfurt market, this text is foundational. It outlines the V-Model and lifecycle processes that are heavily favored in German engineering culture, particularly in the automotive and aerospace sectors prevalent in the Rhine-Main region. The text provides the theoretical framework necessary to understand how complex systems are managed, ensuring that professionals can communicate effectively with German stakeholders who prioritize structured, documented engineering processes.</w:t>
      </w:r>
    </w:p>
    <w:p>
      <w:pPr>
        <w:pStyle w:val="BodyText"/>
      </w:pPr>
      <w:r>
        <w:t xml:space="preserve">DIN Deutsches Institut für Normung. (2021).</w:t>
      </w:r>
      <w:r>
        <w:t xml:space="preserve"> </w:t>
      </w:r>
      <w:r>
        <w:rPr>
          <w:iCs/>
          <w:i/>
        </w:rPr>
        <w:t xml:space="preserve">DIN EN ISO/IEC 15288: Systems and software engineering — System life cycle processes</w:t>
      </w:r>
      <w:r>
        <w:t xml:space="preserve">. Berlin: Beuth Verlag.</w:t>
      </w:r>
    </w:p>
    <w:p>
      <w:pPr>
        <w:pStyle w:val="BodyText"/>
      </w:pPr>
      <w:r>
        <w:t xml:space="preserve">Understanding DIN standards is non-negotiable for engineers working in Germany. This specific standard aligns closely with ISO/IEC 15288 and is widely adopted by German enterprises in Frankfurt, including major logistics firms and financial technology companies. This source is critical for understanding the compliance requirements a Systems Engineer must meet. It details the technical management processes that ensure systems are delivered on time and within budget, a key concern for Frankfurt's efficiency-driven corporate environment.</w:t>
      </w:r>
    </w:p>
    <w:bookmarkEnd w:id="20"/>
    <w:bookmarkStart w:id="21" w:name="X7832a7d116a686affe49ece6b30f42b5af9820b"/>
    <w:p>
      <w:pPr>
        <w:pStyle w:val="Heading2"/>
      </w:pPr>
      <w:r>
        <w:t xml:space="preserve">Industry-Specific Applications in Frankfurt</w:t>
      </w:r>
    </w:p>
    <w:p>
      <w:pPr>
        <w:pStyle w:val="FirstParagraph"/>
      </w:pPr>
      <w:r>
        <w:t xml:space="preserve">Schmidt, T., &amp; Müller, H. (2022).</w:t>
      </w:r>
      <w:r>
        <w:t xml:space="preserve"> </w:t>
      </w:r>
      <w:r>
        <w:rPr>
          <w:iCs/>
          <w:i/>
        </w:rPr>
        <w:t xml:space="preserve">Automotive Systems Engineering: Trends in the Rhine-Main Region</w:t>
      </w:r>
      <w:r>
        <w:t xml:space="preserve">. Springer Fachmedien Wiesbaden.</w:t>
      </w:r>
    </w:p>
    <w:p>
      <w:pPr>
        <w:pStyle w:val="BodyText"/>
      </w:pPr>
      <w:r>
        <w:t xml:space="preserve">While Frankfurt is known for finance, the surrounding Rhine-Main region is a powerhouse for automotive engineering, hosting major R&amp;D centers for companies like Mercedes-Benz. This book analyzes how systems engineering is applied to electric vehicles and autonomous driving systems. For a Systems Engineer in Frankfurt, this source is vital for understanding the shift from mechanical to software-defined vehicles. It highlights the need for engineers who can bridge the gap between hardware constraints and complex software architectures, a skill set in high demand in this specific geographic area.</w:t>
      </w:r>
    </w:p>
    <w:p>
      <w:pPr>
        <w:pStyle w:val="BodyText"/>
      </w:pPr>
      <w:r>
        <w:t xml:space="preserve">Weber, K. (2023).</w:t>
      </w:r>
      <w:r>
        <w:t xml:space="preserve"> </w:t>
      </w:r>
      <w:r>
        <w:rPr>
          <w:iCs/>
          <w:i/>
        </w:rPr>
        <w:t xml:space="preserve">Digital Transformation in European Banking: A Systems Approach</w:t>
      </w:r>
      <w:r>
        <w:t xml:space="preserve">. Journal of Financial Technology, 14(2), 112-135.</w:t>
      </w:r>
    </w:p>
    <w:p>
      <w:pPr>
        <w:pStyle w:val="BodyText"/>
      </w:pPr>
      <w:r>
        <w:t xml:space="preserve">Frankfurt is the financial capital of the Eurozone, hosting the European Central Bank. This article explores how systems engineering principles are applied to modernize legacy banking infrastructure. It argues that traditional IT project management is insufficient for the scale of digital transformation required in Frankfurt's banking sector. For a Systems Engineer, this source provides insight into applying requirements engineering and architecture design to financial systems, ensuring security, scalability, and regulatory compliance within the strict German banking laws.</w:t>
      </w:r>
    </w:p>
    <w:p>
      <w:pPr>
        <w:pStyle w:val="BodyText"/>
      </w:pPr>
      <w:r>
        <w:t xml:space="preserve">Frankfurt Airport Authority (Fraport AG). (2022).</w:t>
      </w:r>
      <w:r>
        <w:t xml:space="preserve"> </w:t>
      </w:r>
      <w:r>
        <w:rPr>
          <w:iCs/>
          <w:i/>
        </w:rPr>
        <w:t xml:space="preserve">Sustainability and Systems Integration in Global Logistics Hubs</w:t>
      </w:r>
      <w:r>
        <w:t xml:space="preserve">. Fraport Annual Report.</w:t>
      </w:r>
    </w:p>
    <w:p>
      <w:pPr>
        <w:pStyle w:val="BodyText"/>
      </w:pPr>
      <w:r>
        <w:t xml:space="preserve">As one of the world's busiest airports, Frankfurt Airport relies heavily on complex systems engineering for air traffic control, baggage handling, and passenger flow management. This report details the integration of sustainable technologies into existing infrastructure. It serves as a practical case study for Systems Engineers interested in the logistics and aviation sectors. It demonstrates the real-world application of systems thinking to optimize efficiency and reduce environmental impact, aligning with Germany's strong focus on sustainability goals.</w:t>
      </w:r>
    </w:p>
    <w:bookmarkEnd w:id="21"/>
    <w:bookmarkStart w:id="22" w:name="X3eb5eab5a3792ada6389cd80d71d6b5fbdaec5b"/>
    <w:p>
      <w:pPr>
        <w:pStyle w:val="Heading2"/>
      </w:pPr>
      <w:r>
        <w:t xml:space="preserve">Professional Development and Market Analysis</w:t>
      </w:r>
    </w:p>
    <w:p>
      <w:pPr>
        <w:pStyle w:val="FirstParagraph"/>
      </w:pPr>
      <w:r>
        <w:t xml:space="preserve">Bundesagentur für Arbeit. (2023).</w:t>
      </w:r>
      <w:r>
        <w:t xml:space="preserve"> </w:t>
      </w:r>
      <w:r>
        <w:rPr>
          <w:iCs/>
          <w:i/>
        </w:rPr>
        <w:t xml:space="preserve">Occupational Outlook: Engineering and IT Specialists in Hesse</w:t>
      </w:r>
      <w:r>
        <w:t xml:space="preserve">. Federal Employment Agency.</w:t>
      </w:r>
    </w:p>
    <w:p>
      <w:pPr>
        <w:pStyle w:val="BodyText"/>
      </w:pPr>
      <w:r>
        <w:t xml:space="preserve">This official government report provides statistical data on the demand for engineering professionals in the state of Hesse, where Frankfurt is located. It highlights a significant shortage of qualified Systems Engineers, particularly those with bilingual skills and experience in agile methodologies. This source is essential for career planning, offering factual evidence of the job market's health. It advises candidates on the specific certifications and language proficiencies that increase employability in the Frankfurt region.</w:t>
      </w:r>
    </w:p>
    <w:p>
      <w:pPr>
        <w:pStyle w:val="BodyText"/>
      </w:pPr>
      <w:r>
        <w:t xml:space="preserve">INCOSE Germany Chapter. (2023).</w:t>
      </w:r>
      <w:r>
        <w:t xml:space="preserve"> </w:t>
      </w:r>
      <w:r>
        <w:rPr>
          <w:iCs/>
          <w:i/>
        </w:rPr>
        <w:t xml:space="preserve">Networking and Professional Standards for Systems Engineers in Central Europe</w:t>
      </w:r>
      <w:r>
        <w:t xml:space="preserve">. INCOSE Germany Newsletter.</w:t>
      </w:r>
    </w:p>
    <w:p>
      <w:pPr>
        <w:pStyle w:val="BodyText"/>
      </w:pPr>
      <w:r>
        <w:t xml:space="preserve">Professional networking is crucial in the German business culture. This publication from the local INCOSE chapter outlines upcoming conferences, workshops, and networking events in Frankfurt and surrounding areas. It emphasizes the importance of continuous professional development and adherence to ethical standards. For a Systems Engineer, engaging with this community is recommended to stay updated on local industry trends and to build the professional relationships necessary for career advancement in the German market.</w:t>
      </w:r>
    </w:p>
    <w:p>
      <w:pPr>
        <w:pStyle w:val="BodyText"/>
      </w:pPr>
      <w:r>
        <w:t xml:space="preserve">Hoffmann, L. (2021).</w:t>
      </w:r>
      <w:r>
        <w:t xml:space="preserve"> </w:t>
      </w:r>
      <w:r>
        <w:rPr>
          <w:iCs/>
          <w:i/>
        </w:rPr>
        <w:t xml:space="preserve">Cross-Cultural Communication in German Engineering Teams</w:t>
      </w:r>
      <w:r>
        <w:t xml:space="preserve">. International Journal of Engineering Management, 9(4), 45-60.</w:t>
      </w:r>
    </w:p>
    <w:p>
      <w:pPr>
        <w:pStyle w:val="BodyText"/>
      </w:pPr>
      <w:r>
        <w:t xml:space="preserve">Technical skills alone are insufficient for success in Frankfurt's diverse corporate environment. This article examines the communication styles prevalent in German engineering firms, emphasizing directness, precision, and documentation. It provides strategies for international Systems Engineers to adapt to these cultural norms. Understanding these nuances is critical for effective collaboration with local teams and for ensuring that system requirements are clearly defined and understood by all stakeholders.</w:t>
      </w:r>
    </w:p>
    <w:bookmarkEnd w:id="22"/>
    <w:bookmarkStart w:id="23" w:name="conclusion"/>
    <w:p>
      <w:pPr>
        <w:pStyle w:val="Heading2"/>
      </w:pPr>
      <w:r>
        <w:t xml:space="preserve">Conclusion</w:t>
      </w:r>
    </w:p>
    <w:p>
      <w:pPr>
        <w:pStyle w:val="FirstParagraph"/>
      </w:pPr>
      <w:r>
        <w:t xml:space="preserve">The literature reviewed above underscores the multifaceted nature of Systems Engineering in Frankfurt, Germany. Success in this market requires not only a mastery of technical standards like DIN and ISO but also an understanding of the specific industries that drive the local economy, including finance, automotive, and logistics. Furthermore, cultural adaptability and professional networking are identified as key factors for long-term career success. This bibliography serves as a starting point for any Systems Engineer looking to establish a career in this dynamic European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Frankfurt, Germany</dc:title>
  <dc:creator/>
  <dc:language>en</dc:language>
  <cp:keywords/>
  <dcterms:created xsi:type="dcterms:W3CDTF">2026-08-08T01:27:41Z</dcterms:created>
  <dcterms:modified xsi:type="dcterms:W3CDTF">2026-08-08T01:27:41Z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