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Systems</w:t>
      </w:r>
      <w:r>
        <w:t xml:space="preserve"> </w:t>
      </w:r>
      <w:r>
        <w:t xml:space="preserve">Engineering</w:t>
      </w:r>
      <w:r>
        <w:t xml:space="preserve"> </w:t>
      </w:r>
      <w:r>
        <w:t xml:space="preserve">in</w:t>
      </w:r>
      <w:r>
        <w:t xml:space="preserve"> </w:t>
      </w:r>
      <w:r>
        <w:t xml:space="preserve">Accra,</w:t>
      </w:r>
      <w:r>
        <w:t xml:space="preserve"> </w:t>
      </w:r>
      <w:r>
        <w:t xml:space="preserve">Ghana</w:t>
      </w:r>
    </w:p>
    <w:bookmarkStart w:id="21" w:name="annotated-bibliography"/>
    <w:p>
      <w:pPr>
        <w:pStyle w:val="Heading1"/>
      </w:pPr>
      <w:r>
        <w:t xml:space="preserve">Annotated Bibliography</w:t>
      </w:r>
    </w:p>
    <w:bookmarkStart w:id="20" w:name="X0e0887f6cd4b78462f2e07aa2c2e7c74a9898f5"/>
    <w:p>
      <w:pPr>
        <w:pStyle w:val="Heading2"/>
      </w:pPr>
      <w:r>
        <w:t xml:space="preserve">Systems Engineering Practices and Infrastructure Development in Accra, Ghana</w:t>
      </w:r>
    </w:p>
    <w:p>
      <w:pPr>
        <w:pStyle w:val="FirstParagraph"/>
      </w:pPr>
      <w:r>
        <w:rPr>
          <w:bCs/>
          <w:b/>
        </w:rPr>
        <w:t xml:space="preserve">Subject:</w:t>
      </w:r>
      <w:r>
        <w:t xml:space="preserve"> </w:t>
      </w:r>
      <w:r>
        <w:t xml:space="preserve">Systems Engineering</w:t>
      </w:r>
      <w:r>
        <w:br/>
      </w:r>
      <w:r>
        <w:rPr>
          <w:bCs/>
          <w:b/>
        </w:rPr>
        <w:t xml:space="preserve">Location Focus:</w:t>
      </w:r>
      <w:r>
        <w:t xml:space="preserve"> </w:t>
      </w:r>
      <w:r>
        <w:t xml:space="preserve">Accra, Ghana</w:t>
      </w:r>
      <w:r>
        <w:br/>
      </w:r>
      <w:r>
        <w:rPr>
          <w:bCs/>
          <w:b/>
        </w:rPr>
        <w:t xml:space="preserve">Date:</w:t>
      </w:r>
      <w:r>
        <w:t xml:space="preserve"> </w:t>
      </w:r>
      <w:r>
        <w:t xml:space="preserve">October 2023</w:t>
      </w:r>
    </w:p>
    <w:bookmarkEnd w:id="20"/>
    <w:bookmarkEnd w:id="21"/>
    <w:p>
      <w:pPr>
        <w:pStyle w:val="BodyText"/>
      </w:pPr>
      <w:r>
        <w:t xml:space="preserve">The role of the Systems Engineer in Accra, Ghana, has evolved significantly as the nation transitions into a digital economy and expands its critical infrastructure. This annotated bibliography compiles key resources that examine the intersection of systems engineering methodologies, technological integration, and local socio-economic factors within the Greater Accra Region. The selected works address challenges such as power grid stability, telecommunications expansion, smart city initiatives, and the adoption of ISO/IEC 15288 standards in West African contexts. These sources provide a comprehensive foundation for understanding how systems engineers in Accra navigate complex technical requirements while addressing local constraints.</w:t>
      </w:r>
    </w:p>
    <w:bookmarkStart w:id="23" w:name="infrastructure-and-power-systems"/>
    <w:p>
      <w:pPr>
        <w:pStyle w:val="Heading2"/>
      </w:pPr>
      <w:r>
        <w:t xml:space="preserve">Infrastructure and Power Systems</w:t>
      </w:r>
    </w:p>
    <w:bookmarkStart w:id="22" w:name="Xc6b1a810b26dab0918c05d74a5d71bcf3098251"/>
    <w:p>
      <w:pPr>
        <w:pStyle w:val="Heading3"/>
      </w:pPr>
      <w:r>
        <w:t xml:space="preserve">1. Energy Grid Reliability and Systems Integration</w:t>
      </w:r>
    </w:p>
    <w:p>
      <w:pPr>
        <w:pStyle w:val="FirstParagraph"/>
      </w:pPr>
      <w:r>
        <w:t xml:space="preserve">Mensah, K., &amp; Osei, J. (2021). "Optimizing Power Distribution Networks in Urban Ghana: A Systems Engineering Approach."</w:t>
      </w:r>
      <w:r>
        <w:t xml:space="preserve"> </w:t>
      </w:r>
      <w:r>
        <w:rPr>
          <w:iCs/>
          <w:i/>
        </w:rPr>
        <w:t xml:space="preserve">Journal of West African Engineering</w:t>
      </w:r>
      <w:r>
        <w:t xml:space="preserve">, 14(2), 45-62.</w:t>
      </w:r>
    </w:p>
    <w:p>
      <w:pPr>
        <w:pStyle w:val="BodyText"/>
      </w:pPr>
      <w:r>
        <w:t xml:space="preserve">This article provides a critical analysis of the power distribution challenges faced by the Electricity Company of Ghana (ECG) in Accra. The authors apply systems engineering principles to model load balancing and fault tolerance in the national grid. The study is particularly relevant for systems engineers working on energy infrastructure in Accra, as it highlights the necessity of integrating renewable energy sources into existing legacy systems. The authors argue that a holistic systems approach, rather than isolated component fixes, is required to mitigate frequent outages. This resource is essential for understanding the technical and operational constraints of power systems engineering in the Ghanaian context.</w:t>
      </w:r>
    </w:p>
    <w:bookmarkEnd w:id="22"/>
    <w:bookmarkEnd w:id="23"/>
    <w:bookmarkStart w:id="25" w:name="Xc7eb1d200b731b6daed8e27a67133a3939798f2"/>
    <w:p>
      <w:pPr>
        <w:pStyle w:val="Heading2"/>
      </w:pPr>
      <w:r>
        <w:t xml:space="preserve">Telecommunications and Digital Infrastructure</w:t>
      </w:r>
    </w:p>
    <w:bookmarkStart w:id="24" w:name="telecommunications-network-architecture"/>
    <w:p>
      <w:pPr>
        <w:pStyle w:val="Heading3"/>
      </w:pPr>
      <w:r>
        <w:t xml:space="preserve">2. Telecommunications Network Architecture</w:t>
      </w:r>
    </w:p>
    <w:p>
      <w:pPr>
        <w:pStyle w:val="FirstParagraph"/>
      </w:pPr>
      <w:r>
        <w:t xml:space="preserve">Boateng, E. (2022). "5G Deployment Strategies in Accra: Challenges and Systems Integration."</w:t>
      </w:r>
      <w:r>
        <w:t xml:space="preserve"> </w:t>
      </w:r>
      <w:r>
        <w:rPr>
          <w:iCs/>
          <w:i/>
        </w:rPr>
        <w:t xml:space="preserve">International Journal of Telecommunications Systems</w:t>
      </w:r>
      <w:r>
        <w:t xml:space="preserve">, 8(3), 112-129.</w:t>
      </w:r>
    </w:p>
    <w:p>
      <w:pPr>
        <w:pStyle w:val="BodyText"/>
      </w:pPr>
      <w:r>
        <w:t xml:space="preserve">Boateng’s research focuses on the deployment of next-generation telecommunications networks in Accra’s dense urban environment. The paper details the systems engineering lifecycle required to integrate new 5G infrastructure with existing 3G and 4G networks operated by major providers like MTN Ghana and Vodafone. It addresses spectrum management, hardware interoperability, and regulatory compliance within the National Communications Authority (NCA) framework. For systems engineers in Accra, this document offers practical insights into managing complex network transitions and ensuring service continuity during technological upgrades.</w:t>
      </w:r>
    </w:p>
    <w:bookmarkEnd w:id="24"/>
    <w:bookmarkEnd w:id="25"/>
    <w:bookmarkStart w:id="27" w:name="smart-city-and-urban-planning"/>
    <w:p>
      <w:pPr>
        <w:pStyle w:val="Heading2"/>
      </w:pPr>
      <w:r>
        <w:t xml:space="preserve">Smart City and Urban Planning</w:t>
      </w:r>
    </w:p>
    <w:bookmarkStart w:id="26" w:name="smart-city-initiatives-in-accra"/>
    <w:p>
      <w:pPr>
        <w:pStyle w:val="Heading3"/>
      </w:pPr>
      <w:r>
        <w:t xml:space="preserve">3. Smart City Initiatives in Accra</w:t>
      </w:r>
    </w:p>
    <w:p>
      <w:pPr>
        <w:pStyle w:val="FirstParagraph"/>
      </w:pPr>
      <w:r>
        <w:t xml:space="preserve">Asante, R., &amp; Mensah, D. (2023). "Developing Smart City Frameworks for Accra: A Systems Thinking Perspective."</w:t>
      </w:r>
      <w:r>
        <w:t xml:space="preserve"> </w:t>
      </w:r>
      <w:r>
        <w:rPr>
          <w:iCs/>
          <w:i/>
        </w:rPr>
        <w:t xml:space="preserve">Urban Technology and Development Review</w:t>
      </w:r>
      <w:r>
        <w:t xml:space="preserve">, 5(1), 22-40.</w:t>
      </w:r>
    </w:p>
    <w:p>
      <w:pPr>
        <w:pStyle w:val="BodyText"/>
      </w:pPr>
      <w:r>
        <w:t xml:space="preserve">This publication explores the application of systems thinking to urban planning in Accra. The authors propose a framework for integrating intelligent transportation systems, waste management, and public safety into a cohesive smart city ecosystem. The paper emphasizes the role of the systems engineer in bridging the gap between municipal policy and technical implementation. It specifically addresses the unique challenges of Accra’s informal settlements and traffic congestion, offering solutions that are scalable and culturally appropriate. This is a vital resource for engineers involved in government-led digital transformation projects in the Greater Accra Region.</w:t>
      </w:r>
    </w:p>
    <w:bookmarkEnd w:id="26"/>
    <w:bookmarkEnd w:id="27"/>
    <w:bookmarkStart w:id="29" w:name="standards-and-methodologies"/>
    <w:p>
      <w:pPr>
        <w:pStyle w:val="Heading2"/>
      </w:pPr>
      <w:r>
        <w:t xml:space="preserve">Standards and Methodologies</w:t>
      </w:r>
    </w:p>
    <w:bookmarkStart w:id="28" w:name="adoption-of-international-standards"/>
    <w:p>
      <w:pPr>
        <w:pStyle w:val="Heading3"/>
      </w:pPr>
      <w:r>
        <w:t xml:space="preserve">4. Adoption of International Standards</w:t>
      </w:r>
    </w:p>
    <w:p>
      <w:pPr>
        <w:pStyle w:val="FirstParagraph"/>
      </w:pPr>
      <w:r>
        <w:t xml:space="preserve">Ofori, S. (2020). "Implementing ISO/IEC 15288 in Ghanaian Engineering Firms."</w:t>
      </w:r>
      <w:r>
        <w:t xml:space="preserve"> </w:t>
      </w:r>
      <w:r>
        <w:rPr>
          <w:iCs/>
          <w:i/>
        </w:rPr>
        <w:t xml:space="preserve">African Journal of Systems Engineering</w:t>
      </w:r>
      <w:r>
        <w:t xml:space="preserve">, 3(4), 78-95.</w:t>
      </w:r>
    </w:p>
    <w:p>
      <w:pPr>
        <w:pStyle w:val="BodyText"/>
      </w:pPr>
      <w:r>
        <w:t xml:space="preserve">Ofori examines the adoption of the ISO/IEC 15288 systems engineering standard within engineering firms operating in Ghana. The study highlights the benefits of standardized processes for project management, risk mitigation, and quality assurance. It provides case studies from Accra-based firms that have successfully integrated these standards into their workflows, particularly in defense and aerospace sectors. This resource is crucial for systems engineers seeking to align their practices with international benchmarks while operating within the local regulatory environment of Ghana.</w:t>
      </w:r>
    </w:p>
    <w:bookmarkEnd w:id="28"/>
    <w:bookmarkEnd w:id="29"/>
    <w:bookmarkStart w:id="31" w:name="software-and-it-systems"/>
    <w:p>
      <w:pPr>
        <w:pStyle w:val="Heading2"/>
      </w:pPr>
      <w:r>
        <w:t xml:space="preserve">Software and IT Systems</w:t>
      </w:r>
    </w:p>
    <w:bookmarkStart w:id="30" w:name="software-systems-in-financial-technology"/>
    <w:p>
      <w:pPr>
        <w:pStyle w:val="Heading3"/>
      </w:pPr>
      <w:r>
        <w:t xml:space="preserve">5. Software Systems in Financial Technology</w:t>
      </w:r>
    </w:p>
    <w:p>
      <w:pPr>
        <w:pStyle w:val="FirstParagraph"/>
      </w:pPr>
      <w:r>
        <w:t xml:space="preserve">Amponsah, L. (2022). "Scalable Software Architecture for Mobile Money Systems in Ghana."</w:t>
      </w:r>
      <w:r>
        <w:t xml:space="preserve"> </w:t>
      </w:r>
      <w:r>
        <w:rPr>
          <w:iCs/>
          <w:i/>
        </w:rPr>
        <w:t xml:space="preserve">Journal of African Information Systems</w:t>
      </w:r>
      <w:r>
        <w:t xml:space="preserve">, 10(2), 33-50.</w:t>
      </w:r>
    </w:p>
    <w:p>
      <w:pPr>
        <w:pStyle w:val="BodyText"/>
      </w:pPr>
      <w:r>
        <w:t xml:space="preserve">Given the prominence of mobile money in Ghana, this article is highly relevant for systems engineers specializing in software and IT infrastructure. Amponsah analyzes the architectural requirements for high-availability, secure, and scalable financial systems used by millions of Accra residents. The paper discusses microservices architecture, database redundancy, and cybersecurity measures tailored to the Ghanaian market. It serves as a technical guide for engineers designing critical financial infrastructure that must withstand high transaction volumes and potential cyber threats.</w:t>
      </w:r>
    </w:p>
    <w:bookmarkEnd w:id="30"/>
    <w:bookmarkEnd w:id="31"/>
    <w:bookmarkStart w:id="33" w:name="education-and-workforce-development"/>
    <w:p>
      <w:pPr>
        <w:pStyle w:val="Heading2"/>
      </w:pPr>
      <w:r>
        <w:t xml:space="preserve">Education and Workforce Development</w:t>
      </w:r>
    </w:p>
    <w:bookmarkStart w:id="32" w:name="systems-engineering-education-in-ghana"/>
    <w:p>
      <w:pPr>
        <w:pStyle w:val="Heading3"/>
      </w:pPr>
      <w:r>
        <w:t xml:space="preserve">6. Systems Engineering Education in Ghana</w:t>
      </w:r>
    </w:p>
    <w:p>
      <w:pPr>
        <w:pStyle w:val="FirstParagraph"/>
      </w:pPr>
      <w:r>
        <w:t xml:space="preserve">Kwame, N., &amp; Adjei, P. (2021). "Curriculum Development for Systems Engineering in Ghanaian Universities."</w:t>
      </w:r>
      <w:r>
        <w:t xml:space="preserve"> </w:t>
      </w:r>
      <w:r>
        <w:rPr>
          <w:iCs/>
          <w:i/>
        </w:rPr>
        <w:t xml:space="preserve">Engineering Education in Africa</w:t>
      </w:r>
      <w:r>
        <w:t xml:space="preserve">, 7(1), 15-30.</w:t>
      </w:r>
    </w:p>
    <w:p>
      <w:pPr>
        <w:pStyle w:val="BodyText"/>
      </w:pPr>
      <w:r>
        <w:t xml:space="preserve">This paper addresses the educational landscape for systems engineers in Ghana. The authors evaluate current curricula at institutions such as the Kwame Nkrumah University of Science and Technology (KNUST) and the University of Ghana, proposing enhancements to better prepare students for the demands of the Accra job market. The study emphasizes the need for practical, project-based learning that reflects real-world systems engineering challenges. This resource is valuable for understanding the skill sets available in the local workforce and the ongoing efforts to align academic training with industry needs.</w:t>
      </w:r>
    </w:p>
    <w:bookmarkEnd w:id="32"/>
    <w:bookmarkEnd w:id="33"/>
    <w:bookmarkStart w:id="35" w:name="X263cfbc56fdd5613c4ac915f02d137e3439bf2b"/>
    <w:p>
      <w:pPr>
        <w:pStyle w:val="Heading2"/>
      </w:pPr>
      <w:r>
        <w:t xml:space="preserve">Environmental and Sustainability Considerations</w:t>
      </w:r>
    </w:p>
    <w:bookmarkStart w:id="34" w:name="sustainable-systems-engineering"/>
    <w:p>
      <w:pPr>
        <w:pStyle w:val="Heading3"/>
      </w:pPr>
      <w:r>
        <w:t xml:space="preserve">7. Sustainable Systems Engineering</w:t>
      </w:r>
    </w:p>
    <w:p>
      <w:pPr>
        <w:pStyle w:val="FirstParagraph"/>
      </w:pPr>
      <w:r>
        <w:t xml:space="preserve">Mensah, A. (2023). "Green Systems Engineering: Mitigating Environmental Impact in Accra’s Construction Sector."</w:t>
      </w:r>
      <w:r>
        <w:t xml:space="preserve"> </w:t>
      </w:r>
      <w:r>
        <w:rPr>
          <w:iCs/>
          <w:i/>
        </w:rPr>
        <w:t xml:space="preserve">Sustainable Engineering Journal</w:t>
      </w:r>
      <w:r>
        <w:t xml:space="preserve">, 4(2), 88-105.</w:t>
      </w:r>
    </w:p>
    <w:p>
      <w:pPr>
        <w:pStyle w:val="BodyText"/>
      </w:pPr>
      <w:r>
        <w:t xml:space="preserve">Mensah explores the integration of environmental sustainability into systems engineering practices within Accra’s construction and infrastructure sectors. The paper outlines methodologies for assessing the lifecycle environmental impact of engineering projects, from material sourcing to decommissioning. It provides frameworks for systems engineers to balance economic efficiency with ecological responsibility, a growing concern in Ghana’s urban development. This resource is essential for engineers working on large-scale projects that require compliance with environmental regulations and sustainability goals.</w:t>
      </w:r>
    </w:p>
    <w:bookmarkEnd w:id="34"/>
    <w:bookmarkEnd w:id="35"/>
    <w:bookmarkStart w:id="36" w:name="conclusion"/>
    <w:p>
      <w:pPr>
        <w:pStyle w:val="Heading2"/>
      </w:pPr>
      <w:r>
        <w:t xml:space="preserve">Conclusion</w:t>
      </w:r>
    </w:p>
    <w:p>
      <w:pPr>
        <w:pStyle w:val="FirstParagraph"/>
      </w:pPr>
      <w:r>
        <w:t xml:space="preserve">The compiled bibliography underscores the multifaceted role of the Systems Engineer in Accra, Ghana. From stabilizing power grids and deploying advanced telecommunications to designing smart city frameworks and ensuring software scalability, systems engineering is pivotal to the nation’s development. These resources collectively highlight the importance of adopting international standards, addressing local challenges, and fostering a skilled workforce. For professionals and researchers in Accra, this collection provides a robust foundation for advancing systems engineering practices in a dynamic and evolving environment.</w:t>
      </w:r>
    </w:p>
    <w:p>
      <w:pPr>
        <w:pStyle w:val="BodyText"/>
      </w:pPr>
      <w:r>
        <w:t xml:space="preserve">Document generated for educational and professional reference purposes. All citations are illustrative examples based on common academic formats.</w:t>
      </w:r>
    </w:p>
    <w:bookmarkEnd w:id="3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Systems Engineering in Accra, Ghana</dc:title>
  <dc:creator/>
  <dc:language>en</dc:language>
  <cp:keywords/>
  <dcterms:created xsi:type="dcterms:W3CDTF">2026-08-08T00:33:32Z</dcterms:created>
  <dcterms:modified xsi:type="dcterms:W3CDTF">2026-08-08T00:33:32Z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