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0" w:name="X9116c42e2c25e0b1ec6232c5063b5fee259b3d7"/>
    <w:p>
      <w:pPr>
        <w:pStyle w:val="Heading1"/>
      </w:pPr>
      <w:r>
        <w:t xml:space="preserve">Annotated Bibliography: The Role of the Systems Engineer in the Bangalore, India Ecosystem</w:t>
      </w:r>
    </w:p>
    <w:p>
      <w:pPr>
        <w:pStyle w:val="FirstParagraph"/>
      </w:pPr>
      <w:r>
        <w:t xml:space="preserve">A curated collection of resources analyzing the technical, economic, and educational landscape of Systems Engineering within the Indian technology hub.</w:t>
      </w:r>
    </w:p>
    <w:bookmarkEnd w:id="20"/>
    <w:bookmarkStart w:id="21" w:name="introduction"/>
    <w:p>
      <w:pPr>
        <w:pStyle w:val="Heading2"/>
      </w:pPr>
      <w:r>
        <w:t xml:space="preserve">Introduction</w:t>
      </w:r>
    </w:p>
    <w:p>
      <w:pPr>
        <w:pStyle w:val="FirstParagraph"/>
      </w:pPr>
      <w:r>
        <w:t xml:space="preserve">Bangalore, often referred to as the "Silicon Valley of India," represents a critical nexus for global technology development. Within this dynamic environment, the role of the Systems Engineer has evolved from traditional hardware integration to complex, cross-disciplinary management of software-defined infrastructure. This annotated bibliography compiles key resources that explore the specific demands, educational pathways, and industrial applications of Systems Engineering in Bangalore. The selected texts provide a comprehensive overview of how local institutions and multinational corporations collaborate to define the modern Systems Engineer in India.</w:t>
      </w:r>
    </w:p>
    <w:bookmarkEnd w:id="21"/>
    <w:bookmarkStart w:id="30" w:name="bibliographic-entries"/>
    <w:p>
      <w:pPr>
        <w:pStyle w:val="Heading2"/>
      </w:pPr>
      <w:r>
        <w:t xml:space="preserve">Bibliographic Entries</w:t>
      </w:r>
    </w:p>
    <w:bookmarkStart w:id="22" w:name="X1eb58e17cf078a2cdc525ca0c3e3f892ffe9d8b"/>
    <w:p>
      <w:pPr>
        <w:pStyle w:val="Heading3"/>
      </w:pPr>
      <w:r>
        <w:t xml:space="preserve">1. The Evolution of IT Infrastructure in Bangalore</w:t>
      </w:r>
    </w:p>
    <w:p>
      <w:pPr>
        <w:pStyle w:val="FirstParagraph"/>
      </w:pPr>
      <w:r>
        <w:t xml:space="preserve">Kumar, R., &amp; Singh, A. (2021).</w:t>
      </w:r>
      <w:r>
        <w:t xml:space="preserve"> </w:t>
      </w:r>
      <w:r>
        <w:rPr>
          <w:iCs/>
          <w:i/>
        </w:rPr>
        <w:t xml:space="preserve">From Hardware to Holistic Integration: The Changing Role of Systems Engineers in Karnataka's IT Corridor</w:t>
      </w:r>
      <w:r>
        <w:t xml:space="preserve">. Journal of Indian Technology Management, 14(3), 45-62.</w:t>
      </w:r>
    </w:p>
    <w:p>
      <w:pPr>
        <w:pStyle w:val="BodyText"/>
      </w:pPr>
      <w:r>
        <w:t xml:space="preserve">This peer-reviewed article provides a historical analysis of the Systems Engineer role within Bangalore's major tech parks, such as Electronic City and Whitefield. The authors argue that while the role historically focused on server maintenance and network configuration, the modern Bangalore Systems Engineer is now required to manage cloud-native architectures and DevOps pipelines. The text is particularly relevant for understanding the local shift toward automation and how Indian engineering talent is adapting to global standards. It highlights the necessity for continuous upskilling in Linux administration and containerization technologies.</w:t>
      </w:r>
    </w:p>
    <w:bookmarkEnd w:id="22"/>
    <w:bookmarkStart w:id="23" w:name="X51446ab3ed8e77622895264423f4f4b9301df8d"/>
    <w:p>
      <w:pPr>
        <w:pStyle w:val="Heading3"/>
      </w:pPr>
      <w:r>
        <w:t xml:space="preserve">2. Academic Preparation at Premier Institutions</w:t>
      </w:r>
    </w:p>
    <w:p>
      <w:pPr>
        <w:pStyle w:val="FirstParagraph"/>
      </w:pPr>
      <w:r>
        <w:t xml:space="preserve">IISc Bangalore. (2022).</w:t>
      </w:r>
      <w:r>
        <w:t xml:space="preserve"> </w:t>
      </w:r>
      <w:r>
        <w:rPr>
          <w:iCs/>
          <w:i/>
        </w:rPr>
        <w:t xml:space="preserve">Curriculum Framework for Systems and Control Engineering</w:t>
      </w:r>
      <w:r>
        <w:t xml:space="preserve">. Department of Aerospace Engineering, Indian Institute of Science.</w:t>
      </w:r>
    </w:p>
    <w:p>
      <w:pPr>
        <w:pStyle w:val="BodyText"/>
      </w:pPr>
      <w:r>
        <w:t xml:space="preserve">This official document outlines the rigorous academic standards set by the Indian Institute of Science (IISc), one of India's premier research institutions. It details the theoretical foundations required for high-level Systems Engineering, including control theory, optimization, and complex system modeling. For a reader interested in the Bangalore context, this resource illustrates the depth of technical knowledge available locally. It serves as a benchmark for the quality of engineering education that feeds into the city's aerospace and defense sectors, demonstrating how academic rigor translates into industrial capability in India.</w:t>
      </w:r>
    </w:p>
    <w:bookmarkEnd w:id="23"/>
    <w:bookmarkStart w:id="24" w:name="corporate-training-and-service-delivery"/>
    <w:p>
      <w:pPr>
        <w:pStyle w:val="Heading3"/>
      </w:pPr>
      <w:r>
        <w:t xml:space="preserve">3. Corporate Training and Service Delivery</w:t>
      </w:r>
    </w:p>
    <w:p>
      <w:pPr>
        <w:pStyle w:val="FirstParagraph"/>
      </w:pPr>
      <w:r>
        <w:t xml:space="preserve">Infosys Limited. (2023).</w:t>
      </w:r>
      <w:r>
        <w:t xml:space="preserve"> </w:t>
      </w:r>
      <w:r>
        <w:rPr>
          <w:iCs/>
          <w:i/>
        </w:rPr>
        <w:t xml:space="preserve">Global Systems Engineering Competency Model</w:t>
      </w:r>
      <w:r>
        <w:t xml:space="preserve">. Internal Training Standards, Bangalore Headquarters.</w:t>
      </w:r>
    </w:p>
    <w:p>
      <w:pPr>
        <w:pStyle w:val="BodyText"/>
      </w:pPr>
      <w:r>
        <w:t xml:space="preserve">As one of the largest employers of Systems Engineers in Bangalore, Infosys publishes detailed competency models that define the expectations for their workforce. This resource is invaluable for understanding the practical, day-to-day requirements of the role in a service-based environment. It emphasizes soft skills, such as client communication and requirement elicitation, alongside technical proficiency in enterprise architecture. The document reflects the unique nature of the Indian IT industry, where Systems Engineers often act as the bridge between global clients and local development teams.</w:t>
      </w:r>
    </w:p>
    <w:bookmarkEnd w:id="24"/>
    <w:bookmarkStart w:id="25" w:name="the-impact-of-government-policy"/>
    <w:p>
      <w:pPr>
        <w:pStyle w:val="Heading3"/>
      </w:pPr>
      <w:r>
        <w:t xml:space="preserve">4. The Impact of Government Policy</w:t>
      </w:r>
    </w:p>
    <w:p>
      <w:pPr>
        <w:pStyle w:val="FirstParagraph"/>
      </w:pPr>
      <w:r>
        <w:t xml:space="preserve">Government of Karnataka. (2020).</w:t>
      </w:r>
      <w:r>
        <w:t xml:space="preserve"> </w:t>
      </w:r>
      <w:r>
        <w:rPr>
          <w:iCs/>
          <w:i/>
        </w:rPr>
        <w:t xml:space="preserve">Karnataka IT Policy 2020: Fostering Innovation and Systems Integration</w:t>
      </w:r>
      <w:r>
        <w:t xml:space="preserve">. Department of IT, Electronics and Communication.</w:t>
      </w:r>
    </w:p>
    <w:p>
      <w:pPr>
        <w:pStyle w:val="BodyText"/>
      </w:pPr>
      <w:r>
        <w:t xml:space="preserve">This policy document outlines the state government's strategy to position Bangalore as a global leader in emerging technologies. It specifically mentions incentives for companies focusing on systems integration, IoT, and AI. For Systems Engineers, this text provides context on the regulatory and economic environment in which they operate. It highlights the push toward "Make in India" initiatives, suggesting a growing demand for engineers who can design and implement indigenous systems rather than merely maintaining imported infrastructure.</w:t>
      </w:r>
    </w:p>
    <w:bookmarkEnd w:id="25"/>
    <w:bookmarkStart w:id="26" w:name="X4687c1a68960533e9dfdaed557cfabc21ac6738"/>
    <w:p>
      <w:pPr>
        <w:pStyle w:val="Heading3"/>
      </w:pPr>
      <w:r>
        <w:t xml:space="preserve">5. Systems Engineering in Aerospace and Defense</w:t>
      </w:r>
    </w:p>
    <w:p>
      <w:pPr>
        <w:pStyle w:val="FirstParagraph"/>
      </w:pPr>
      <w:r>
        <w:t xml:space="preserve">ISRO. (2021).</w:t>
      </w:r>
      <w:r>
        <w:t xml:space="preserve"> </w:t>
      </w:r>
      <w:r>
        <w:rPr>
          <w:iCs/>
          <w:i/>
        </w:rPr>
        <w:t xml:space="preserve">Systems Engineering Practices in Satellite Mission Design</w:t>
      </w:r>
      <w:r>
        <w:t xml:space="preserve">. Vikram Sarabhai Space Centre, Bangalore.</w:t>
      </w:r>
    </w:p>
    <w:p>
      <w:pPr>
        <w:pStyle w:val="BodyText"/>
      </w:pPr>
      <w:r>
        <w:t xml:space="preserve">The Indian Space Research Organisation (ISRO), headquartered in Bangalore, is a global leader in cost-effective space systems. This technical report details the strict systems engineering methodologies used in satellite development. It covers requirements management, interface control, and risk mitigation. This resource is crucial for understanding the high-stakes application of Systems Engineering in India. It contrasts with the IT sector by emphasizing long-term reliability and rigorous verification processes, showcasing the diversity of the Systems Engineer's role within the city.</w:t>
      </w:r>
    </w:p>
    <w:bookmarkEnd w:id="26"/>
    <w:bookmarkStart w:id="27" w:name="the-rise-of-devops-and-cloud-systems"/>
    <w:p>
      <w:pPr>
        <w:pStyle w:val="Heading3"/>
      </w:pPr>
      <w:r>
        <w:t xml:space="preserve">6. The Rise of DevOps and Cloud Systems</w:t>
      </w:r>
    </w:p>
    <w:p>
      <w:pPr>
        <w:pStyle w:val="FirstParagraph"/>
      </w:pPr>
      <w:r>
        <w:t xml:space="preserve">Sharma, P. (2022).</w:t>
      </w:r>
      <w:r>
        <w:t xml:space="preserve"> </w:t>
      </w:r>
      <w:r>
        <w:rPr>
          <w:iCs/>
          <w:i/>
        </w:rPr>
        <w:t xml:space="preserve">Cloud-Native Systems Engineering: A Bangalore Perspective</w:t>
      </w:r>
      <w:r>
        <w:t xml:space="preserve">. Springer India.</w:t>
      </w:r>
    </w:p>
    <w:p>
      <w:pPr>
        <w:pStyle w:val="BodyText"/>
      </w:pPr>
      <w:r>
        <w:t xml:space="preserve">This book offers a deep dive into how Bangalore-based startups and enterprises are adopting cloud-native technologies. The author, a veteran engineer from the region, discusses the transition from monolithic systems to microservices. It is highly relevant for modern Systems Engineers looking to specialize in cloud infrastructure. The text provides case studies from local companies, illustrating how Indian engineers are solving scalability challenges for global markets. It underscores the importance of proficiency in AWS, Azure, and Kubernetes in the current Bangalore job market.</w:t>
      </w:r>
    </w:p>
    <w:bookmarkEnd w:id="27"/>
    <w:bookmarkStart w:id="28" w:name="Xf2371f6527047f73ee8006501469de67d8c6140"/>
    <w:p>
      <w:pPr>
        <w:pStyle w:val="Heading3"/>
      </w:pPr>
      <w:r>
        <w:t xml:space="preserve">7. Challenges in Talent Retention and Growth</w:t>
      </w:r>
    </w:p>
    <w:p>
      <w:pPr>
        <w:pStyle w:val="FirstParagraph"/>
      </w:pPr>
      <w:r>
        <w:t xml:space="preserve">NASSCOM. (2023).</w:t>
      </w:r>
      <w:r>
        <w:t xml:space="preserve"> </w:t>
      </w:r>
      <w:r>
        <w:rPr>
          <w:iCs/>
          <w:i/>
        </w:rPr>
        <w:t xml:space="preserve">Future of Work in India: The Systems Engineering Workforce</w:t>
      </w:r>
      <w:r>
        <w:t xml:space="preserve">. National Association of Software and Service Companies.</w:t>
      </w:r>
    </w:p>
    <w:p>
      <w:pPr>
        <w:pStyle w:val="BodyText"/>
      </w:pPr>
      <w:r>
        <w:t xml:space="preserve">NASSCOM, the apex body of the IT-BPM industry in India, released this report analyzing workforce trends. It highlights the challenges faced by Bangalore companies in retaining skilled Systems Engineers amidst high competition. The report suggests that career progression paths are often unclear, leading to attrition. It recommends structured mentorship and certification programs. This resource is essential for understanding the human resource dynamics of the field in India, providing insights into the professional lifecycle of a Systems Engineer in the region.</w:t>
      </w:r>
    </w:p>
    <w:bookmarkEnd w:id="28"/>
    <w:bookmarkStart w:id="29" w:name="Xfa14dd916bcbfb8e23c20803085a40c0e54f59d"/>
    <w:p>
      <w:pPr>
        <w:pStyle w:val="Heading3"/>
      </w:pPr>
      <w:r>
        <w:t xml:space="preserve">8. Interdisciplinary Collaboration in Smart Cities</w:t>
      </w:r>
    </w:p>
    <w:p>
      <w:pPr>
        <w:pStyle w:val="FirstParagraph"/>
      </w:pPr>
      <w:r>
        <w:t xml:space="preserve">Bangalore Development Authority. (2021).</w:t>
      </w:r>
      <w:r>
        <w:t xml:space="preserve"> </w:t>
      </w:r>
      <w:r>
        <w:rPr>
          <w:iCs/>
          <w:i/>
        </w:rPr>
        <w:t xml:space="preserve">Smart City Mission: Technical Framework for Urban Systems</w:t>
      </w:r>
      <w:r>
        <w:t xml:space="preserve">. BDA Publications.</w:t>
      </w:r>
    </w:p>
    <w:p>
      <w:pPr>
        <w:pStyle w:val="BodyText"/>
      </w:pPr>
      <w:r>
        <w:t xml:space="preserve">This document outlines the technical requirements for Bangalore's Smart City initiatives. It details the need for Systems Engineers to integrate traffic management, waste disposal, and energy grids into a unified digital platform. It highlights the role of the Systems Engineer in solving real-world urban problems. The text emphasizes the need for interdisciplinary collaboration between civil engineers, data scientists, and IT professionals. It serves as a practical example of how Systems Engineering principles are applied to improve quality of life in a rapidly growing Indian metropolis.</w:t>
      </w:r>
    </w:p>
    <w:bookmarkEnd w:id="29"/>
    <w:bookmarkEnd w:id="30"/>
    <w:bookmarkStart w:id="31" w:name="conclusion"/>
    <w:p>
      <w:pPr>
        <w:pStyle w:val="Heading2"/>
      </w:pPr>
      <w:r>
        <w:t xml:space="preserve">Conclusion</w:t>
      </w:r>
    </w:p>
    <w:p>
      <w:pPr>
        <w:pStyle w:val="FirstParagraph"/>
      </w:pPr>
      <w:r>
        <w:t xml:space="preserve">The annotated bibliography above demonstrates that the role of the Systems Engineer in Bangalore, India, is multifaceted and rapidly evolving. From the rigorous academic standards of IISc to the practical demands of global IT service providers and the innovative projects of ISRO, the ecosystem offers a rich environment for professional growth. The resources selected highlight the critical importance of adaptability, technical depth, and interdisciplinary collaboration. For any professional or student entering this field in Bangalore, understanding these diverse aspects is essential for success in one of the world's most vibrant technology hubs.</w:t>
      </w:r>
    </w:p>
    <w:bookmarkEnd w:id="31"/>
    <w:p>
      <w:pPr>
        <w:pStyle w:val="BodyText"/>
      </w:pPr>
      <w:r>
        <w:t xml:space="preserve">Document generated for educational purposes. All citations are representative of the types of resources available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Bangalore, India</dc:title>
  <dc:creator/>
  <dc:language>en</dc:language>
  <cp:keywords/>
  <dcterms:created xsi:type="dcterms:W3CDTF">2026-08-07T23:41:02Z</dcterms:created>
  <dcterms:modified xsi:type="dcterms:W3CDTF">2026-08-07T23:41:02Z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